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A630F" w:rsidRPr="00105C4B" w:rsidRDefault="00DA630F" w:rsidP="00847DB8">
      <w:pPr>
        <w:tabs>
          <w:tab w:val="left" w:pos="1440"/>
        </w:tabs>
        <w:spacing w:line="400" w:lineRule="exact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ตัวบ่งชี้ที่ </w:t>
      </w: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2.4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  <w:t xml:space="preserve">            :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  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ระบบการพัฒนาคณาจารย์และบุคลากรสายสนับสนุน</w:t>
      </w:r>
    </w:p>
    <w:p w:rsidR="00DA630F" w:rsidRPr="00105C4B" w:rsidRDefault="005813AD" w:rsidP="00847DB8">
      <w:pPr>
        <w:tabs>
          <w:tab w:val="left" w:pos="2268"/>
          <w:tab w:val="left" w:pos="2880"/>
        </w:tabs>
        <w:spacing w:line="400" w:lineRule="exact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ปีการศึกษา 255</w:t>
      </w:r>
      <w:r w:rsidR="00924473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4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(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พ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.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ค.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 5</w:t>
      </w:r>
      <w:r w:rsidR="00924473" w:rsidRPr="00105C4B">
        <w:rPr>
          <w:rFonts w:ascii="TH SarabunPSK" w:hAnsi="TH SarabunPSK" w:cs="TH SarabunPSK"/>
          <w:color w:val="000000" w:themeColor="text1"/>
          <w:sz w:val="32"/>
          <w:szCs w:val="32"/>
        </w:rPr>
        <w:t>4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 - 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เม.ย. 5</w:t>
      </w:r>
      <w:r w:rsidR="00924473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5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)</w:t>
      </w:r>
    </w:p>
    <w:p w:rsidR="005813AD" w:rsidRPr="00105C4B" w:rsidRDefault="005813AD" w:rsidP="00847DB8">
      <w:pPr>
        <w:tabs>
          <w:tab w:val="left" w:pos="2268"/>
          <w:tab w:val="left" w:pos="2880"/>
        </w:tabs>
        <w:spacing w:line="400" w:lineRule="exact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E914E3" w:rsidRPr="00105C4B" w:rsidRDefault="00E914E3" w:rsidP="00847DB8">
      <w:pPr>
        <w:tabs>
          <w:tab w:val="left" w:pos="2268"/>
          <w:tab w:val="left" w:pos="2880"/>
        </w:tabs>
        <w:spacing w:line="400" w:lineRule="exact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ชนิดของตัวบ่งชี้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u w:val="single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: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  <w:t>กระบวนการ</w:t>
      </w:r>
    </w:p>
    <w:p w:rsidR="00E914E3" w:rsidRPr="00105C4B" w:rsidRDefault="00E914E3" w:rsidP="00847DB8">
      <w:pPr>
        <w:spacing w:line="400" w:lineRule="exact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:rsidR="00AF32D7" w:rsidRPr="00105C4B" w:rsidRDefault="00AF32D7" w:rsidP="00847DB8">
      <w:pPr>
        <w:tabs>
          <w:tab w:val="left" w:pos="2268"/>
        </w:tabs>
        <w:spacing w:line="400" w:lineRule="exact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เกณฑ์การประเมิน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  <w:t xml:space="preserve">: </w:t>
      </w: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ab/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2"/>
        <w:gridCol w:w="1844"/>
        <w:gridCol w:w="1701"/>
        <w:gridCol w:w="1984"/>
        <w:gridCol w:w="1701"/>
      </w:tblGrid>
      <w:tr w:rsidR="00105C4B" w:rsidRPr="00105C4B" w:rsidTr="00D31964">
        <w:tc>
          <w:tcPr>
            <w:tcW w:w="2092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คะแนน 1</w:t>
            </w:r>
          </w:p>
        </w:tc>
        <w:tc>
          <w:tcPr>
            <w:tcW w:w="1844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คะแนน 2</w:t>
            </w: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1701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คะแนน 3</w:t>
            </w: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1984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คะแนน </w:t>
            </w: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1701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คะแนน </w:t>
            </w: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5</w:t>
            </w:r>
          </w:p>
        </w:tc>
      </w:tr>
      <w:tr w:rsidR="00AF32D7" w:rsidRPr="00105C4B" w:rsidTr="00D31964">
        <w:tc>
          <w:tcPr>
            <w:tcW w:w="2092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pacing w:val="-4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pacing w:val="-4"/>
                <w:sz w:val="32"/>
                <w:szCs w:val="32"/>
                <w:cs/>
              </w:rPr>
              <w:t>มีการดำเนินการ</w:t>
            </w:r>
          </w:p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pacing w:val="-4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pacing w:val="-4"/>
                <w:sz w:val="32"/>
                <w:szCs w:val="32"/>
              </w:rPr>
              <w:t>1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4"/>
                <w:sz w:val="32"/>
                <w:szCs w:val="32"/>
                <w:cs/>
              </w:rPr>
              <w:t xml:space="preserve">  ข้อ</w:t>
            </w:r>
          </w:p>
        </w:tc>
        <w:tc>
          <w:tcPr>
            <w:tcW w:w="1844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มีการดำเนินการ</w:t>
            </w:r>
          </w:p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</w:t>
            </w:r>
          </w:p>
        </w:tc>
        <w:tc>
          <w:tcPr>
            <w:tcW w:w="1701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มีการดำเนินการ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3 หรือ 4 ข้อ</w:t>
            </w:r>
          </w:p>
        </w:tc>
        <w:tc>
          <w:tcPr>
            <w:tcW w:w="1984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มีการดำเนินการ</w:t>
            </w:r>
          </w:p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5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หรือ 6 ข้อ</w:t>
            </w:r>
          </w:p>
        </w:tc>
        <w:tc>
          <w:tcPr>
            <w:tcW w:w="1701" w:type="dxa"/>
          </w:tcPr>
          <w:p w:rsidR="00AF32D7" w:rsidRPr="00105C4B" w:rsidRDefault="00AF32D7" w:rsidP="00847DB8">
            <w:pPr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มีการดำเนินการ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7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ข้อ</w:t>
            </w:r>
          </w:p>
        </w:tc>
      </w:tr>
    </w:tbl>
    <w:p w:rsidR="00E914E3" w:rsidRPr="00105C4B" w:rsidRDefault="00E914E3" w:rsidP="00847DB8">
      <w:pPr>
        <w:spacing w:line="400" w:lineRule="exact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:rsidR="00DA01B1" w:rsidRPr="00105C4B" w:rsidRDefault="00E914E3" w:rsidP="00847DB8">
      <w:pPr>
        <w:tabs>
          <w:tab w:val="left" w:pos="2268"/>
          <w:tab w:val="left" w:pos="2880"/>
        </w:tabs>
        <w:spacing w:line="400" w:lineRule="exact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เกณฑ์มาตรฐาน</w:t>
      </w:r>
      <w:r w:rsidR="00AB4079"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:</w:t>
      </w:r>
      <w:r w:rsidR="00DA01B1"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="00AB4079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ข้อ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6"/>
        <w:gridCol w:w="2126"/>
      </w:tblGrid>
      <w:tr w:rsidR="00105C4B" w:rsidRPr="00105C4B" w:rsidTr="00D31964">
        <w:tc>
          <w:tcPr>
            <w:tcW w:w="7196" w:type="dxa"/>
            <w:vAlign w:val="center"/>
          </w:tcPr>
          <w:p w:rsidR="00DA01B1" w:rsidRPr="00105C4B" w:rsidRDefault="00DA01B1" w:rsidP="00847DB8">
            <w:pPr>
              <w:tabs>
                <w:tab w:val="left" w:pos="2160"/>
                <w:tab w:val="left" w:pos="2880"/>
              </w:tabs>
              <w:spacing w:line="40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เกณฑ์มาตรฐาน</w:t>
            </w:r>
          </w:p>
        </w:tc>
        <w:tc>
          <w:tcPr>
            <w:tcW w:w="2126" w:type="dxa"/>
          </w:tcPr>
          <w:p w:rsidR="00DA01B1" w:rsidRPr="00105C4B" w:rsidRDefault="00DA01B1" w:rsidP="00847DB8">
            <w:pPr>
              <w:tabs>
                <w:tab w:val="left" w:pos="2160"/>
                <w:tab w:val="left" w:pos="2880"/>
              </w:tabs>
              <w:spacing w:line="40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มี (</w:t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</w:rPr>
              <w:sym w:font="Wingdings" w:char="F0FC"/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)หรือไม่มี (</w:t>
            </w:r>
            <w:r w:rsidR="00185DD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 2" w:char="F0CE"/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) การดำเนินการ</w:t>
            </w:r>
          </w:p>
        </w:tc>
      </w:tr>
      <w:tr w:rsidR="00105C4B" w:rsidRPr="00105C4B" w:rsidTr="00D31964">
        <w:tc>
          <w:tcPr>
            <w:tcW w:w="7196" w:type="dxa"/>
            <w:vAlign w:val="center"/>
          </w:tcPr>
          <w:p w:rsidR="00DA01B1" w:rsidRPr="00105C4B" w:rsidRDefault="007E70D0" w:rsidP="00847DB8">
            <w:pPr>
              <w:tabs>
                <w:tab w:val="left" w:pos="1418"/>
              </w:tabs>
              <w:spacing w:line="400" w:lineRule="exact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1.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มีแผนการบริหารและการพัฒนาคณาจารย์ทั้งด้านวิชาการ เทคนิคการสอนและ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การวัดผล และมีแผนการบริหารและพัฒนาบุคลากรสายสนับสนุนที่มีการวิเคราะห์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br/>
              <w:t xml:space="preserve"> 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ข้อมูลเชิงประจักษ์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2126" w:type="dxa"/>
          </w:tcPr>
          <w:p w:rsidR="00DA01B1" w:rsidRPr="00105C4B" w:rsidRDefault="00A87195" w:rsidP="00847DB8">
            <w:pPr>
              <w:tabs>
                <w:tab w:val="left" w:pos="2160"/>
                <w:tab w:val="left" w:pos="2880"/>
              </w:tabs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  <w:sym w:font="Wingdings" w:char="F0FC"/>
            </w:r>
          </w:p>
        </w:tc>
      </w:tr>
      <w:tr w:rsidR="00105C4B" w:rsidRPr="00105C4B" w:rsidTr="00D31964">
        <w:tc>
          <w:tcPr>
            <w:tcW w:w="7196" w:type="dxa"/>
            <w:vAlign w:val="center"/>
          </w:tcPr>
          <w:p w:rsidR="00DA01B1" w:rsidRPr="00105C4B" w:rsidRDefault="004E67A4" w:rsidP="00847DB8">
            <w:pPr>
              <w:tabs>
                <w:tab w:val="left" w:pos="1418"/>
              </w:tabs>
              <w:spacing w:line="40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2.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มีการบริหารและการพัฒนาคณาจารย์และบุคลากรสายสนับสนุนให้เป็นไปตาม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br/>
              <w:t xml:space="preserve">  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แผนที่กำหนด</w:t>
            </w:r>
          </w:p>
        </w:tc>
        <w:tc>
          <w:tcPr>
            <w:tcW w:w="2126" w:type="dxa"/>
          </w:tcPr>
          <w:p w:rsidR="00DA01B1" w:rsidRPr="00105C4B" w:rsidRDefault="00A87195" w:rsidP="00847DB8">
            <w:pPr>
              <w:tabs>
                <w:tab w:val="left" w:pos="2160"/>
                <w:tab w:val="left" w:pos="2880"/>
              </w:tabs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  <w:sym w:font="Wingdings" w:char="F0FC"/>
            </w:r>
          </w:p>
        </w:tc>
      </w:tr>
      <w:tr w:rsidR="00105C4B" w:rsidRPr="00105C4B" w:rsidTr="00D31964">
        <w:tc>
          <w:tcPr>
            <w:tcW w:w="7196" w:type="dxa"/>
            <w:vAlign w:val="center"/>
          </w:tcPr>
          <w:p w:rsidR="0090750F" w:rsidRPr="00105C4B" w:rsidRDefault="0090750F" w:rsidP="00847DB8">
            <w:pPr>
              <w:tabs>
                <w:tab w:val="left" w:pos="1418"/>
              </w:tabs>
              <w:spacing w:line="40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3. 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มีสวัสดิการเสริมสร้างสุขภาพที่ดี และสร้างขวัญและกำลังใจให้คณาจารย์แล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ะ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br/>
              <w:t xml:space="preserve">   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บุคลากรสายสนับสนุนสามารถทำงานได้อย่างมีประสิทธิภาพ</w:t>
            </w:r>
          </w:p>
        </w:tc>
        <w:tc>
          <w:tcPr>
            <w:tcW w:w="2126" w:type="dxa"/>
          </w:tcPr>
          <w:p w:rsidR="0090750F" w:rsidRPr="00105C4B" w:rsidRDefault="0090750F" w:rsidP="00847DB8">
            <w:pPr>
              <w:spacing w:line="400" w:lineRule="exact"/>
              <w:jc w:val="center"/>
              <w:rPr>
                <w:color w:val="000000" w:themeColor="text1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  <w:sym w:font="Wingdings" w:char="F0FC"/>
            </w:r>
          </w:p>
        </w:tc>
      </w:tr>
      <w:tr w:rsidR="00105C4B" w:rsidRPr="00105C4B" w:rsidTr="00D31964">
        <w:tc>
          <w:tcPr>
            <w:tcW w:w="7196" w:type="dxa"/>
            <w:vAlign w:val="center"/>
          </w:tcPr>
          <w:p w:rsidR="0090750F" w:rsidRPr="00105C4B" w:rsidRDefault="0090750F" w:rsidP="00847DB8">
            <w:pPr>
              <w:tabs>
                <w:tab w:val="left" w:pos="1418"/>
              </w:tabs>
              <w:spacing w:line="40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4. 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มีระบบการติดตามให้คณาจารย์และบุคลากรสายสนับสนุนนำความรู้และทักษะที่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br/>
              <w:t xml:space="preserve">   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ได้จากการพัฒนามาใช้ในการจัดการเรียนการสอนและการวัดผลการเรียนรู้ของ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br/>
              <w:t xml:space="preserve">   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นักศึกษา ตลอดจนการปฏิบัติงานที่เกี่ยวข้อง</w:t>
            </w:r>
          </w:p>
        </w:tc>
        <w:tc>
          <w:tcPr>
            <w:tcW w:w="2126" w:type="dxa"/>
          </w:tcPr>
          <w:p w:rsidR="0090750F" w:rsidRPr="00105C4B" w:rsidRDefault="0090750F" w:rsidP="00847DB8">
            <w:pPr>
              <w:spacing w:line="400" w:lineRule="exact"/>
              <w:jc w:val="center"/>
              <w:rPr>
                <w:color w:val="000000" w:themeColor="text1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  <w:sym w:font="Wingdings" w:char="F0FC"/>
            </w:r>
          </w:p>
        </w:tc>
      </w:tr>
      <w:tr w:rsidR="00105C4B" w:rsidRPr="00105C4B" w:rsidTr="00D31964">
        <w:tc>
          <w:tcPr>
            <w:tcW w:w="7196" w:type="dxa"/>
            <w:vAlign w:val="center"/>
          </w:tcPr>
          <w:p w:rsidR="00DA01B1" w:rsidRPr="00105C4B" w:rsidRDefault="004E67A4" w:rsidP="00847DB8">
            <w:pPr>
              <w:tabs>
                <w:tab w:val="left" w:pos="1418"/>
              </w:tabs>
              <w:spacing w:line="40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5.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มีการให้ความรู้ด้านจรรยาบรรณอาจารย์และบุคลากรสายสนับสนุน และดูแล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br/>
              <w:t xml:space="preserve">  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ควบคุมให้คณาจารย์และบุคลากรสายสนับสนุนถือปฏิบัติ</w:t>
            </w:r>
          </w:p>
        </w:tc>
        <w:tc>
          <w:tcPr>
            <w:tcW w:w="2126" w:type="dxa"/>
          </w:tcPr>
          <w:p w:rsidR="00DA01B1" w:rsidRPr="00105C4B" w:rsidRDefault="0090750F" w:rsidP="00847DB8">
            <w:pPr>
              <w:tabs>
                <w:tab w:val="left" w:pos="2160"/>
                <w:tab w:val="left" w:pos="2880"/>
              </w:tabs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  <w:sym w:font="Wingdings" w:char="F0FC"/>
            </w:r>
          </w:p>
        </w:tc>
      </w:tr>
      <w:tr w:rsidR="00105C4B" w:rsidRPr="00105C4B" w:rsidTr="00D31964">
        <w:tc>
          <w:tcPr>
            <w:tcW w:w="7196" w:type="dxa"/>
            <w:vAlign w:val="center"/>
          </w:tcPr>
          <w:p w:rsidR="00DA01B1" w:rsidRPr="00105C4B" w:rsidRDefault="004E67A4" w:rsidP="00847DB8">
            <w:pPr>
              <w:tabs>
                <w:tab w:val="left" w:pos="1418"/>
              </w:tabs>
              <w:spacing w:line="40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6.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มีการประเมินผลความสำเร็จของแผนการบริหารและการพัฒนาคณาจารย์และ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br/>
              <w:t xml:space="preserve">  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บุคลากรสายสนับสนุน</w:t>
            </w:r>
          </w:p>
        </w:tc>
        <w:tc>
          <w:tcPr>
            <w:tcW w:w="2126" w:type="dxa"/>
          </w:tcPr>
          <w:p w:rsidR="00DA01B1" w:rsidRPr="00105C4B" w:rsidRDefault="00A87195" w:rsidP="00847DB8">
            <w:pPr>
              <w:tabs>
                <w:tab w:val="left" w:pos="2160"/>
                <w:tab w:val="left" w:pos="2880"/>
              </w:tabs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  <w:sym w:font="Wingdings" w:char="F0FC"/>
            </w:r>
          </w:p>
        </w:tc>
      </w:tr>
      <w:tr w:rsidR="00DA01B1" w:rsidRPr="00105C4B" w:rsidTr="00D31964">
        <w:tc>
          <w:tcPr>
            <w:tcW w:w="7196" w:type="dxa"/>
            <w:vAlign w:val="center"/>
          </w:tcPr>
          <w:p w:rsidR="00DA01B1" w:rsidRPr="00105C4B" w:rsidRDefault="004E67A4" w:rsidP="00847DB8">
            <w:pPr>
              <w:tabs>
                <w:tab w:val="left" w:pos="1418"/>
              </w:tabs>
              <w:spacing w:line="40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7.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มีการนำผลการประเมินไปปรับปรุงแผนหรือปรับปรุงการบริหารและการพัฒนา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br/>
              <w:t xml:space="preserve">    </w:t>
            </w:r>
            <w:r w:rsidR="00DA01B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คณาจารย์และบุคลากรสายสนับสนุน</w:t>
            </w:r>
          </w:p>
        </w:tc>
        <w:tc>
          <w:tcPr>
            <w:tcW w:w="2126" w:type="dxa"/>
          </w:tcPr>
          <w:p w:rsidR="00DA01B1" w:rsidRPr="00105C4B" w:rsidRDefault="00A87195" w:rsidP="00847DB8">
            <w:pPr>
              <w:tabs>
                <w:tab w:val="left" w:pos="2160"/>
                <w:tab w:val="left" w:pos="2880"/>
              </w:tabs>
              <w:spacing w:line="40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  <w:sym w:font="Wingdings" w:char="F0FC"/>
            </w:r>
          </w:p>
        </w:tc>
      </w:tr>
    </w:tbl>
    <w:p w:rsidR="00A76F55" w:rsidRPr="00105C4B" w:rsidRDefault="00A76F55" w:rsidP="00847DB8">
      <w:pPr>
        <w:tabs>
          <w:tab w:val="left" w:pos="2268"/>
          <w:tab w:val="left" w:pos="2880"/>
        </w:tabs>
        <w:spacing w:line="400" w:lineRule="exact"/>
        <w:jc w:val="thaiDistribute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</w:p>
    <w:p w:rsidR="0006259F" w:rsidRPr="00105C4B" w:rsidRDefault="0006259F" w:rsidP="00847DB8">
      <w:pPr>
        <w:tabs>
          <w:tab w:val="left" w:pos="1134"/>
        </w:tabs>
        <w:spacing w:line="400" w:lineRule="exact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b/>
          <w:bCs/>
          <w:i/>
          <w:iCs/>
          <w:color w:val="000000" w:themeColor="text1"/>
          <w:sz w:val="32"/>
          <w:szCs w:val="32"/>
          <w:u w:val="single"/>
          <w:cs/>
        </w:rPr>
        <w:t>หมายเหตุ</w:t>
      </w:r>
      <w:r w:rsidRPr="00105C4B">
        <w:rPr>
          <w:rFonts w:ascii="TH SarabunPSK" w:hAnsi="TH SarabunPSK" w:cs="TH SarabunPSK"/>
          <w:b/>
          <w:bCs/>
          <w:i/>
          <w:iCs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b/>
          <w:bCs/>
          <w:i/>
          <w:iCs/>
          <w:color w:val="000000" w:themeColor="text1"/>
          <w:sz w:val="32"/>
          <w:szCs w:val="32"/>
        </w:rPr>
        <w:t>:</w:t>
      </w:r>
      <w:r w:rsidR="00264D1B"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264D1B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2E7F1F"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หลักฐานสำหรับ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การประเมินในเกณฑ์มาตรฐานข้อที่ 3 เช่น ผลการประเมิน หรือผลการสำรวจความพึงพอใจของคณาจารย์และบุคลากร ด้านสวัสดิการ การเสริมสร้างสุขภาพที่ดี และการสร้างขวัญและกำลังใจ หรือหลักฐานเชิงประจักษ์อื่น</w:t>
      </w:r>
      <w:r w:rsidR="0009723A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ๆ ที่เชื่อมโยงให้เห็นการทำงานได้ดีขึ้น</w:t>
      </w:r>
    </w:p>
    <w:p w:rsidR="004E67A4" w:rsidRPr="00105C4B" w:rsidRDefault="004E67A4" w:rsidP="00685728">
      <w:pPr>
        <w:tabs>
          <w:tab w:val="left" w:pos="0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</w:p>
    <w:p w:rsidR="00435B54" w:rsidRPr="00105C4B" w:rsidRDefault="00435B54" w:rsidP="00435B54">
      <w:pPr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lastRenderedPageBreak/>
        <w:t xml:space="preserve">รายละเอียดการดำเนินงาน </w:t>
      </w: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:</w:t>
      </w:r>
    </w:p>
    <w:p w:rsidR="00435B54" w:rsidRPr="00105C4B" w:rsidRDefault="00435B54" w:rsidP="00716F14">
      <w:pPr>
        <w:pStyle w:val="BodyTextIndent"/>
        <w:spacing w:after="0" w:line="240" w:lineRule="exact"/>
        <w:ind w:left="288"/>
        <w:rPr>
          <w:rFonts w:ascii="Cordia New" w:hAnsi="Cordia New" w:cs="Cordia New"/>
          <w:color w:val="000000" w:themeColor="text1"/>
          <w:sz w:val="16"/>
          <w:szCs w:val="16"/>
        </w:rPr>
      </w:pPr>
    </w:p>
    <w:tbl>
      <w:tblPr>
        <w:tblW w:w="9297" w:type="dxa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97"/>
      </w:tblGrid>
      <w:tr w:rsidR="00105C4B" w:rsidRPr="00105C4B" w:rsidTr="0016676D">
        <w:trPr>
          <w:trHeight w:val="593"/>
          <w:tblHeader/>
        </w:trPr>
        <w:tc>
          <w:tcPr>
            <w:tcW w:w="92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35B54" w:rsidRPr="00105C4B" w:rsidRDefault="00435B54" w:rsidP="00547D81">
            <w:pPr>
              <w:pStyle w:val="Heading3"/>
              <w:spacing w:before="60"/>
              <w:jc w:val="center"/>
              <w:rPr>
                <w:rFonts w:ascii="Cordia New" w:hAnsi="Cordia New" w:cs="Cordia New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รายละเอียดผลการดำเนินงาน</w:t>
            </w:r>
          </w:p>
        </w:tc>
      </w:tr>
      <w:tr w:rsidR="00105C4B" w:rsidRPr="00105C4B" w:rsidTr="0016676D">
        <w:trPr>
          <w:trHeight w:val="710"/>
        </w:trPr>
        <w:tc>
          <w:tcPr>
            <w:tcW w:w="9297" w:type="dxa"/>
            <w:tcBorders>
              <w:bottom w:val="single" w:sz="4" w:space="0" w:color="auto"/>
            </w:tcBorders>
          </w:tcPr>
          <w:p w:rsidR="00203B71" w:rsidRPr="00105C4B" w:rsidRDefault="00A75F00" w:rsidP="00004C44">
            <w:pPr>
              <w:pStyle w:val="ListParagraph"/>
              <w:numPr>
                <w:ilvl w:val="0"/>
                <w:numId w:val="5"/>
              </w:num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มีแผนการบริหารและการพัฒนาคณาจารย์ทั้งด้านวิชาการ เทคนิคการสอนและการวัดผล และมีแผนการบริหารและพัฒนาบุคลากรสายสนับสนุนที่มีการวิเคราะห์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9B19C0" w:rsidRPr="00105C4B" w:rsidRDefault="003B4D6F" w:rsidP="00004C44">
            <w:pPr>
              <w:ind w:left="360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1.1</w:t>
            </w:r>
            <w:r w:rsidR="007162ED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1A787E" w:rsidRPr="0089607D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มหาวิทยาลัย</w:t>
            </w:r>
            <w:r w:rsidR="0092065E" w:rsidRPr="0089607D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มีแผนการ</w:t>
            </w:r>
            <w:r w:rsidR="00A33053" w:rsidRPr="0089607D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บริหารและการ</w:t>
            </w:r>
            <w:r w:rsidR="009B19C0" w:rsidRPr="0089607D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พัฒนา</w:t>
            </w:r>
            <w:r w:rsidR="0051164A" w:rsidRPr="0089607D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คณาจารย์และ</w:t>
            </w:r>
            <w:r w:rsidR="00FD732F" w:rsidRPr="0089607D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บุคลากร</w:t>
            </w:r>
            <w:r w:rsidR="00105C4B" w:rsidRPr="0089607D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 xml:space="preserve"> </w:t>
            </w:r>
            <w:r w:rsidR="00105C4B" w:rsidRPr="00576F29">
              <w:rPr>
                <w:rFonts w:ascii="TH SarabunPSK" w:hAnsi="TH SarabunPSK" w:cs="TH SarabunPSK" w:hint="cs"/>
                <w:i/>
                <w:iCs/>
                <w:color w:val="000000" w:themeColor="text1"/>
                <w:spacing w:val="-7"/>
                <w:sz w:val="32"/>
                <w:szCs w:val="32"/>
                <w:cs/>
              </w:rPr>
              <w:t>(ดังเอกสารอ้างอิง</w:t>
            </w:r>
            <w:r w:rsidR="0089607D" w:rsidRPr="00576F29">
              <w:rPr>
                <w:rFonts w:ascii="TH SarabunPSK" w:hAnsi="TH SarabunPSK" w:cs="TH SarabunPSK" w:hint="cs"/>
                <w:i/>
                <w:iCs/>
                <w:color w:val="000000" w:themeColor="text1"/>
                <w:spacing w:val="-7"/>
                <w:sz w:val="32"/>
                <w:szCs w:val="32"/>
                <w:cs/>
              </w:rPr>
              <w:t xml:space="preserve"> 2.4.4 - 2.4.5)</w:t>
            </w:r>
            <w:r w:rsidR="009B19C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ดังนี้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3"/>
              </w:numPr>
              <w:ind w:left="969" w:hanging="240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หลักสูตรการพัฒนาตนเอง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2"/>
              </w:numPr>
              <w:tabs>
                <w:tab w:val="left" w:pos="0"/>
                <w:tab w:val="left" w:pos="1296"/>
              </w:tabs>
              <w:ind w:left="1329" w:hanging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pacing w:val="-6"/>
                <w:sz w:val="32"/>
                <w:szCs w:val="32"/>
                <w:cs/>
              </w:rPr>
              <w:t>การพัฒนาตนเองด้วยการฝึกอบรมในงาน (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  <w:t>on-the-job training)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6"/>
                <w:sz w:val="32"/>
                <w:szCs w:val="32"/>
                <w:cs/>
              </w:rPr>
              <w:t xml:space="preserve"> ในสาย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งาน โดยมีผู้บังคับบัญชาเป็นผู้ดูแล  เพื่อให้เกิดการเรียนรู้เพิ่มพูนทักษะในการปฏิบัติงานในหน้าที่ที่รับผิดชอบ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2"/>
              </w:numPr>
              <w:tabs>
                <w:tab w:val="left" w:pos="0"/>
                <w:tab w:val="left" w:pos="1329"/>
              </w:tabs>
              <w:ind w:left="1329" w:hanging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มหาวิทยาลัยจัดสื่อคอมพิวเตอร์ช่วยสำหรับการฝึกอบรม หนังสือ บทความ วารสารหรืออุปกรณ์สำหรับการพัฒนาตนเองไว้ที่ศูนย์บรรณสารฯ และส่วนการเจ้าหน้าที่ เพื่อเปิดโอกาสให้บุคลากรได้เสริมสร้างทักษะ ประสบการณ์ในรูปแบบการฝึกฝน เรียนรู้ อ่าน ทดสอบทักษะความสามารถด้านต่าง</w:t>
            </w:r>
            <w:r w:rsidR="00DE1839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ๆ ด้วยตนเอง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3"/>
              </w:numPr>
              <w:ind w:left="969" w:hanging="240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หลักสูตรการฝึกอบรม  สัมมนาโดยหน่วยงานภายนอก (รายบุคคล)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4"/>
              </w:numPr>
              <w:tabs>
                <w:tab w:val="left" w:pos="0"/>
                <w:tab w:val="left" w:pos="1329"/>
              </w:tabs>
              <w:ind w:left="1329" w:hanging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มหาวิทยาลัยจัดงบประมาณเพื่อพัฒนาบุคลากรของมหาวิทยาลัยรายบุคคล กรณีไปเข้ารับการฝึกอบรมสัมมนาโดยหลักสูตรภายนอกหน่วยงานดังนี้</w:t>
            </w:r>
          </w:p>
          <w:p w:rsidR="00EE0471" w:rsidRPr="00105C4B" w:rsidRDefault="00EE0471" w:rsidP="00004C44">
            <w:pPr>
              <w:numPr>
                <w:ilvl w:val="1"/>
                <w:numId w:val="9"/>
              </w:numPr>
              <w:tabs>
                <w:tab w:val="clear" w:pos="2520"/>
              </w:tabs>
              <w:ind w:left="1689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บุคลากรสายวิชาการ และหัวหน้าส่วน หรือตำแหน่งเทียบเท่ามหาวิทยาลัยจัดงบประมาณพัฒนาบุคลากร ในวงเงิน 20,000 บาท ต่อคนต่อปี</w:t>
            </w:r>
          </w:p>
          <w:p w:rsidR="00EE0471" w:rsidRPr="00105C4B" w:rsidRDefault="00EE0471" w:rsidP="00004C44">
            <w:pPr>
              <w:numPr>
                <w:ilvl w:val="1"/>
                <w:numId w:val="9"/>
              </w:numPr>
              <w:tabs>
                <w:tab w:val="clear" w:pos="2520"/>
              </w:tabs>
              <w:ind w:left="1689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บุคลากรสายปฏิบัติการวิชาชีพและบริหารทั่วไป มหาวิทยาลัยจัดงบประมาณในวงเงิน 10,000 บาท ต่อคนต่อปี (โดยจัดสรรงบประมาณให้หน่วยงาน) ในแต่ละปีงบประมาณของแต่ละหน่วยงาน (ประมาณการจากจำนวนบุคลากรในหน่วยงาน)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4"/>
              </w:numPr>
              <w:tabs>
                <w:tab w:val="left" w:pos="0"/>
                <w:tab w:val="left" w:pos="1329"/>
              </w:tabs>
              <w:ind w:left="1329" w:hanging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การไปฝึกอบรม  สัมมนาภายนอก</w:t>
            </w:r>
            <w:r w:rsidR="009B19C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ให้พิจารณาตามความเหมาะสม  ความจำเป็นต่อการปรับปรุงพัฒนาบุคลากรและตรงตามภาระหน้าที่ที่รับผิดชอบ  ซึ่งเป็นหลักสูตรที่ไม่ได้มีการจัดภายใน  ซึ่งวงเงินค่าใช้จ่ายต่อครั้งให้ผู้บังคับบัญชาเป็นผู้พิจารณาความเหมาะสม  ทั้งนี้  งบประมาณรวมของหน่วยงานต้องไม่เกินวงเงินตาม ข้อ 1)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7"/>
              </w:numPr>
              <w:tabs>
                <w:tab w:val="left" w:pos="0"/>
                <w:tab w:val="left" w:pos="1329"/>
              </w:tabs>
              <w:ind w:left="1689" w:hanging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กำหนดให้เบิกจ่ายตามงบประมาณของมหาวิทยาลัย โดยพิจารณาและให้เบิกจ่ายอย่างประหยัด ตามความจำเป็นและตามระเบียบมหาวิทยาลัย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7"/>
              </w:numPr>
              <w:tabs>
                <w:tab w:val="left" w:pos="0"/>
                <w:tab w:val="left" w:pos="1329"/>
              </w:tabs>
              <w:ind w:left="1689" w:hanging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เมื่อเสร็จสิ้นการอบรมหรือสัมมนาให้</w:t>
            </w:r>
            <w:r w:rsidR="00DE1839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รายง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านผลให้แก่ผู้บังคับบัญชา และถ่ายทอดความรู้ ประสบการณ์ ที่เห็นว่าเป็นประโยชน์ให้แก่เพื่อนร่วมงานในวงวิชาการ วิชาชีพเดียวกัน</w:t>
            </w:r>
          </w:p>
          <w:p w:rsidR="00EE0471" w:rsidRPr="00105C4B" w:rsidRDefault="00DE1839" w:rsidP="00004C44">
            <w:pPr>
              <w:pStyle w:val="ListParagraph"/>
              <w:numPr>
                <w:ilvl w:val="0"/>
                <w:numId w:val="17"/>
              </w:numPr>
              <w:tabs>
                <w:tab w:val="left" w:pos="0"/>
                <w:tab w:val="left" w:pos="1329"/>
              </w:tabs>
              <w:ind w:left="1689" w:hanging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บุคลากรที่เข้ารับการอบรมต้องนำความรู้ที่ได้จากการอบรมไปปรับใช้กับงานในหน้าที่ โดยผู้บังคับบัญชาจะต้องประเมินพัฒนาการในการทำงานของบุคลากรผู้นั้นด้วย</w:t>
            </w:r>
          </w:p>
          <w:p w:rsidR="00004C44" w:rsidRPr="00105C4B" w:rsidRDefault="00004C44" w:rsidP="00004C44">
            <w:pPr>
              <w:pStyle w:val="ListParagraph"/>
              <w:tabs>
                <w:tab w:val="left" w:pos="0"/>
                <w:tab w:val="left" w:pos="1329"/>
              </w:tabs>
              <w:ind w:left="1689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:rsidR="00004C44" w:rsidRPr="00105C4B" w:rsidRDefault="00004C44" w:rsidP="00004C44">
            <w:pPr>
              <w:pStyle w:val="ListParagraph"/>
              <w:tabs>
                <w:tab w:val="left" w:pos="0"/>
                <w:tab w:val="left" w:pos="1329"/>
              </w:tabs>
              <w:ind w:left="1689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3"/>
              </w:numPr>
              <w:ind w:left="969" w:hanging="240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lastRenderedPageBreak/>
              <w:t>หลักสูตรการฝึกอบรมภายในมหาวิทยาลัย</w:t>
            </w:r>
          </w:p>
          <w:p w:rsidR="00EE0471" w:rsidRPr="00105C4B" w:rsidRDefault="00EE0471" w:rsidP="00004C44">
            <w:pPr>
              <w:ind w:firstLine="1449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เพื่อให้มหาวิทยาลัยได้พัฒนาบุคลากรให้สามารถปฏิบัติงานอย่างมีประสิทธิภาพ มีคุณภาพชีวิตที่ดีรวมทั้งสอดคล้องกับระดับตำแหน่งงาน โดยในปีงบประมาณ พ.ศ. 255</w:t>
            </w:r>
            <w:r w:rsidR="0048372C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มหาวิทยาลัยจะจัดหลักสูตรการพัฒนาทักษะพื้นฐานเพื่อพัฒนาสมรรถนะที่จำเป็น (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Core Competency)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ดังนี้</w:t>
            </w:r>
          </w:p>
          <w:p w:rsidR="00EE0471" w:rsidRPr="00105C4B" w:rsidRDefault="00EE0471" w:rsidP="00004C44">
            <w:pPr>
              <w:numPr>
                <w:ilvl w:val="0"/>
                <w:numId w:val="10"/>
              </w:numPr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หลักสูตรด้านการพัฒนาองค์กร </w:t>
            </w:r>
          </w:p>
          <w:p w:rsidR="00EE0471" w:rsidRPr="00105C4B" w:rsidRDefault="00EE0471" w:rsidP="00004C44">
            <w:pPr>
              <w:numPr>
                <w:ilvl w:val="0"/>
                <w:numId w:val="10"/>
              </w:numPr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กลุ่มหลักสูตรด้านการพัฒนาทักษะในการปฏิบัติงาน </w:t>
            </w:r>
          </w:p>
          <w:p w:rsidR="00EE0471" w:rsidRPr="00105C4B" w:rsidRDefault="00EE0471" w:rsidP="00004C44">
            <w:pPr>
              <w:numPr>
                <w:ilvl w:val="0"/>
                <w:numId w:val="10"/>
              </w:numPr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กลุ่มหลักสูตรด้านการสื่อสารพัฒนาศักยภาพส่วนบุคคล </w:t>
            </w:r>
          </w:p>
          <w:p w:rsidR="00EE0471" w:rsidRPr="00105C4B" w:rsidRDefault="00EE0471" w:rsidP="00004C44">
            <w:pPr>
              <w:numPr>
                <w:ilvl w:val="0"/>
                <w:numId w:val="10"/>
              </w:numPr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กลุ่มหลักสูตรด้านทักษะพื้นฐานที่จำเป็น 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3"/>
              </w:numPr>
              <w:ind w:left="969" w:hanging="240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หลักสูตรการพัฒนาหน่วยงานเพื่อเพิ่มประสิทธิภาพการทำงานตามลักษณะความสนใจของหน่วยงานแต่ละหน่วยงาน</w:t>
            </w:r>
          </w:p>
          <w:p w:rsidR="00EE0471" w:rsidRPr="00105C4B" w:rsidRDefault="00EE0471" w:rsidP="00004C44">
            <w:pPr>
              <w:ind w:firstLine="144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มหาวิทยาลัยเปิดโอกาสให้แต่ละหน่วยงานเสนอ</w:t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pacing w:val="-7"/>
                <w:sz w:val="32"/>
                <w:szCs w:val="32"/>
                <w:cs/>
              </w:rPr>
              <w:t>โครงการจัดฝึกอบรม สัมมนา ดูงาน ทัศนศึกษา</w:t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เฉพาะหน่วยงาน(ภายนอกสถานที่) ประจำปี เพื่อพัฒนาและเพิ่มประสิทธิภาพการทำงานของหน่วยงานตามลักษณะความสนใจ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และเพื่อให้สอดคล้องกับแนวทางการทำงานของแต่ละหน่วยงาน โดยให้หน่วยงานจัดเสนอเป็นโครงการของหน่วยงานได้ตามความสนใจ มหาวิทยาลัยพิจารณาจัดสรรงบประมาณเพื่อเป็นค่าวิทยากร  ค่าพาหนะเดินทาง และค่าใช้จ่ายอื่นๆ บางส่วน (ปีละ 1 ครั้ง) โดยมีหลักการ ดังนี้</w:t>
            </w:r>
          </w:p>
          <w:p w:rsidR="00EE0471" w:rsidRPr="00105C4B" w:rsidRDefault="00EE0471" w:rsidP="00004C44">
            <w:pPr>
              <w:numPr>
                <w:ilvl w:val="1"/>
                <w:numId w:val="8"/>
              </w:numPr>
              <w:tabs>
                <w:tab w:val="clear" w:pos="3645"/>
              </w:tabs>
              <w:ind w:left="1809" w:hanging="360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กำหนดให้หน่วยงานเสนอจัดโครงการฝึกอบรม สัมมนา ดูงาน ภายนอกได้ไม่เกิน 1 ครั้งต่อปี โดยหน่วยงานต้องกำหนดกิจกรรม การทบทวนผลการปฏิบัติงานตาม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KPI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ของหน่วยงาน และวางแผนการปฏิบัติงานในปีถัดไป หรือกิจกรรมอื่นที่เป็นประโยชน์ต่อการพัฒนาหน่วยงาน (ระยะเวลาประมาณ 2 วัน 1 คืน หากจะใช้เวลามากกว่าที่กำหนด ให้จัดโครงการต่อภายในมหาวิทยาลัย) ทั้งนี้  </w:t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ให้หน่วยงานรายงานผลเมื่อเสร็จสิ้นการสัมมนาต่อมหาวิทยาลัย</w:t>
            </w:r>
          </w:p>
          <w:p w:rsidR="00EE0471" w:rsidRPr="00105C4B" w:rsidRDefault="00EE0471" w:rsidP="00004C44">
            <w:pPr>
              <w:numPr>
                <w:ilvl w:val="1"/>
                <w:numId w:val="8"/>
              </w:numPr>
              <w:tabs>
                <w:tab w:val="clear" w:pos="3645"/>
              </w:tabs>
              <w:ind w:left="1809" w:hanging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กำหนดอัตราค่าใช้จ่าย ดังนี้</w:t>
            </w:r>
          </w:p>
          <w:p w:rsidR="00EE0471" w:rsidRPr="00105C4B" w:rsidRDefault="00EE0471" w:rsidP="00004C44">
            <w:pPr>
              <w:numPr>
                <w:ilvl w:val="1"/>
                <w:numId w:val="11"/>
              </w:numPr>
              <w:tabs>
                <w:tab w:val="clear" w:pos="2880"/>
              </w:tabs>
              <w:ind w:left="2409" w:hanging="60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อัตราค่าใช้จ่าย คนละ 1,200 บาท ต่อปี (เหมาจ่าย) เป็นค่าที่พัก วิทยากร อาหาร และอาหารว่าง</w:t>
            </w:r>
          </w:p>
          <w:p w:rsidR="00EE0471" w:rsidRPr="00105C4B" w:rsidRDefault="00EE0471" w:rsidP="00004C44">
            <w:pPr>
              <w:numPr>
                <w:ilvl w:val="1"/>
                <w:numId w:val="11"/>
              </w:numPr>
              <w:tabs>
                <w:tab w:val="clear" w:pos="2880"/>
              </w:tabs>
              <w:ind w:left="2409" w:hanging="60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หน่วยงานที่เบิกจ่ายค่าใช้จ่ายในการจัดโครงการฝึกอบรม สัมมนา ดูงาน ภายนอก เหมาจ่าย คนละ 1,200 บาท ต่อปี </w:t>
            </w:r>
          </w:p>
          <w:p w:rsidR="00EE0471" w:rsidRPr="00105C4B" w:rsidRDefault="00EE0471" w:rsidP="00004C44">
            <w:pPr>
              <w:numPr>
                <w:ilvl w:val="1"/>
                <w:numId w:val="11"/>
              </w:numPr>
              <w:tabs>
                <w:tab w:val="clear" w:pos="2880"/>
              </w:tabs>
              <w:ind w:left="2409" w:hanging="600"/>
              <w:jc w:val="thaiDistribute"/>
              <w:rPr>
                <w:rFonts w:ascii="TH SarabunPSK" w:hAnsi="TH SarabunPSK" w:cs="TH SarabunPSK"/>
                <w:color w:val="000000" w:themeColor="text1"/>
                <w:w w:val="98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pacing w:val="-8"/>
                <w:w w:val="98"/>
                <w:sz w:val="32"/>
                <w:szCs w:val="32"/>
                <w:cs/>
              </w:rPr>
              <w:t>ค่าใช้จ่ายเกี่ยวกับค่าพาหนะเบิกตามจ่ายจริงไม่เกินวันละ 15,000 บาท ต่อหน่วยงาน</w:t>
            </w:r>
          </w:p>
          <w:p w:rsidR="00EE0471" w:rsidRPr="00105C4B" w:rsidRDefault="00EE0471" w:rsidP="00004C44">
            <w:pPr>
              <w:numPr>
                <w:ilvl w:val="1"/>
                <w:numId w:val="11"/>
              </w:numPr>
              <w:tabs>
                <w:tab w:val="clear" w:pos="2880"/>
              </w:tabs>
              <w:ind w:left="2409" w:hanging="60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หน่วยงานต้องสรุปรายงานผลการสัมมนาส่งให้ส่วนการเจ้าหน้าที่ เพื่อนำเสนอต่อที่ประชุมประสานงานบริหาร</w:t>
            </w:r>
          </w:p>
          <w:p w:rsidR="00EE0471" w:rsidRPr="00105C4B" w:rsidRDefault="00EE0471" w:rsidP="00004C44">
            <w:pPr>
              <w:ind w:firstLine="1449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ทั้งนี้  หากหน่วยงานใดประสงค์จะจัดอบรม สัมมนา ดูงาน ภายนอกดังกล่าว ให้เสนอโครงการเพื่อขออนุมัติต่อมหาวิทยาลัย (ผ่านส่วนการเจ้าหน้าที่) โดยขอให้หน่วยงานพยายามกำหนดสถานที่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lastRenderedPageBreak/>
              <w:t>และค่าใช้จ่ายในวงเงินงบประมาณไม่เกินขอบเขตตามอัตราที่มหาวิทยาลัยกำหนด หากค่าใช้จ่ายเกินวงเงินดังกล่าวให้หน่วยงานเป็นผู้รับผิดชอบค่าใช้จ่ายส่วนที่เกินนั้น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3"/>
              </w:numPr>
              <w:ind w:left="969" w:hanging="240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 xml:space="preserve">การจัดส่งบุคลากรไปเข้ารับการอบรมภายนอกหน่วยงาน ตามความจำเป็นของมหาวิทยาลัย  </w:t>
            </w:r>
          </w:p>
          <w:p w:rsidR="00EE0471" w:rsidRPr="00105C4B" w:rsidRDefault="00EE0471" w:rsidP="00004C44">
            <w:pPr>
              <w:ind w:left="720" w:firstLine="609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มหาวิทยาลัยสนับสนุนและส่งเสริมให้บุคลากรของหน่วยงานได้เข้ารับการอบรมตามกลุ่ม</w:t>
            </w:r>
          </w:p>
          <w:p w:rsidR="00EE0471" w:rsidRPr="00105C4B" w:rsidRDefault="00EE0471" w:rsidP="00004C44">
            <w:pPr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เครือข่ายสมาคมวิชาการ วิชาชีพ และหรือเพิ่มพูนทักษะด้านเครื่องมือเทคโนโลยีชั้นสูง ฯลฯ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3"/>
              </w:numPr>
              <w:ind w:left="969" w:hanging="24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การสัมมนาผู้บริหารตามกลุ่มหลักสูตรที่จำเป็นและเชื่อมโยงเครือข่ายภายนอก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(วปอ. นบม. นบก. ทอมก. ทปอ. สถาบันพระปกเกล้า </w:t>
            </w:r>
            <w:r w:rsidR="00000AC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สถาบันคลังสมอง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ฯลฯ)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3"/>
              </w:numPr>
              <w:ind w:left="969" w:hanging="24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single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การจัดหลักสูตรการอบรมที่มหาวิทยาลัยได้มอบหมายให้จัดเพิ่มเติม</w:t>
            </w: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(สนับสนุน</w:t>
            </w:r>
            <w:r w:rsidR="00B402E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การจัดอบรมของหน่วยงานตามความจำเป็น)</w:t>
            </w:r>
            <w:r w:rsidR="00000AC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เพื่อเพิ่มพูนสมรรถนะที่จำเป็นในแต่ละสายงานเพิ่มเติม</w:t>
            </w:r>
          </w:p>
          <w:p w:rsidR="00EE0471" w:rsidRPr="00105C4B" w:rsidRDefault="00EE0471" w:rsidP="00004C44">
            <w:pPr>
              <w:pStyle w:val="ListParagraph"/>
              <w:numPr>
                <w:ilvl w:val="0"/>
                <w:numId w:val="13"/>
              </w:numPr>
              <w:ind w:left="969" w:hanging="240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การพัฒนาผู้บริหารรุ่นใหม่</w:t>
            </w:r>
          </w:p>
          <w:p w:rsidR="00E429D7" w:rsidRPr="00105C4B" w:rsidRDefault="00EE0471" w:rsidP="00E429D7">
            <w:pPr>
              <w:ind w:firstLine="969"/>
              <w:jc w:val="thaiDistribute"/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หาวิทยาลัยมุ่งพัฒนาทรัพยากรบุคลากรรุ่นใหม่ของมหาวิทยาลัยที่มีศักยภาพให้มีความพร้อมที่จะเป็นผู้บริหารในระดับต่า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ๆ โดยผ่านกระบวนการเรียนรู้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w w:val="95"/>
                <w:sz w:val="32"/>
                <w:szCs w:val="32"/>
                <w:cs/>
              </w:rPr>
              <w:t>และการแลกเปลี่ยนประสบการณ์จริงกับผู้บริหาร ผู้ทรงคุณวุฒิระดับต่าง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w w:val="95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w w:val="95"/>
                <w:sz w:val="32"/>
                <w:szCs w:val="32"/>
                <w:cs/>
              </w:rPr>
              <w:t>ๆ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รวมทั้งจัดให้มีกรณีศึกษาและแลกเปลี่ยนเรียนรู้สร้างเครือข่าย  และสัมมนานอกสถานที่  รวมทั้งการศึกษาดูงานทั้งในและต่างประเทศ เพื่อนำประสบการณ์ที่ได้รับกลับมาพัฒนางานด้านการบริหารจัดการตามที่ได้รับมอบหมาย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โดยพัฒนาทั้งกลุ่มบริหารวิชาการ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(บริหารวิชาการ) และ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กลุ่มสนับสนุนวิชาการ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(บริหารวิชาชีพ)</w:t>
            </w:r>
            <w:r w:rsidR="000A343C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E429D7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โดยในปีการศึกษา 2554 ได้จัดอบรมหลักสูตรพัฒนาผู้บริหารรุ่นใหม่ (บริหารวิชาการ) </w:t>
            </w:r>
            <w:r w:rsidR="007E2D2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รุ่นที่ 3 จำนวน 29 คน</w:t>
            </w:r>
          </w:p>
          <w:p w:rsidR="00367C95" w:rsidRDefault="0016676D" w:rsidP="0000096E">
            <w:pPr>
              <w:pStyle w:val="ListParagraph"/>
              <w:spacing w:line="360" w:lineRule="exact"/>
              <w:ind w:left="9" w:firstLine="351"/>
              <w:jc w:val="thaiDistribute"/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1.2  </w:t>
            </w:r>
            <w:r w:rsidR="0062367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มหาวิทยาลัยโดย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สถานพัฒนาคณาจารย์มีแผนการดำเนินงานโดยในปีงบประมาณ 2554 ได้จัดทำแบบสอบถามและนำผลมาวิเคราะห์กำหนดเป็นกิจกรรมพัฒนาอาจารย์มืออาชีพ เมื่อดำเนินงานไประยะเวลาหนึ่ง ได้นำผลการดำเนินงานและสอบถามความคิดเห็นของการจัดอบรมแต่ละครั้งมาวิเคราะห์จัดทำเป็นร่าง</w:t>
            </w:r>
            <w:r w:rsidR="000E0C24" w:rsidRPr="0000096E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t>หลักสูตรอาจารย์มือ</w:t>
            </w:r>
            <w:r w:rsidR="00367C95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t>อา</w:t>
            </w:r>
            <w:r w:rsidR="000E0C24" w:rsidRPr="0000096E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t>ชีพเสนอ</w:t>
            </w:r>
            <w:r w:rsidR="00367C95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t xml:space="preserve"> </w:t>
            </w:r>
            <w:r w:rsidR="000E0C24" w:rsidRPr="0000096E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  <w:cs/>
              </w:rPr>
              <w:t xml:space="preserve">คณะกรรมการพัฒนาวิชาชีพอาจารย์ มหาวิทยาลัยเทคโนโลยีสุรนารี  </w:t>
            </w:r>
            <w:r w:rsidR="0000096E" w:rsidRPr="0000096E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t>ใน</w:t>
            </w:r>
            <w:r w:rsidR="000E0C24" w:rsidRPr="0000096E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  <w:cs/>
              </w:rPr>
              <w:t>การประชุม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ครั้งที่ 1/2555 </w:t>
            </w:r>
            <w:r w:rsidR="0000096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เมื่อ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วันที่ 16 มกราคม 2555 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ซึ่ง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ได้เห็นชอบหลักสูตร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ดังกล่าว  โดยเนื้อหาของหลักสูตร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มุ่งส่งเสริมพัฒนา และตอบสนองความต้องการของคณาจารย์ที่มีความสนใจและความต้องการจะพัฒนาศักยภาพของตนเกี่ยวกับเรื่องนั้น ๆ 3 ด้าน ดังนี้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pacing w:val="-8"/>
                <w:sz w:val="32"/>
                <w:szCs w:val="32"/>
                <w:cs/>
              </w:rPr>
              <w:t xml:space="preserve">1) 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pacing w:val="-8"/>
                <w:sz w:val="32"/>
                <w:szCs w:val="32"/>
                <w:cs/>
              </w:rPr>
              <w:t>ความรู้และทักษะพื้นฐานการสอน ได้แก่ การเตรียมการสอน  เทคนิคการสอน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pacing w:val="-8"/>
                <w:sz w:val="32"/>
                <w:szCs w:val="32"/>
              </w:rPr>
              <w:t xml:space="preserve"> 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pacing w:val="-8"/>
                <w:sz w:val="32"/>
                <w:szCs w:val="32"/>
                <w:cs/>
              </w:rPr>
              <w:t>จิตวิทยาการสอน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นวัตกรรมและเทคโนโลยีการสอน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และการวัดและประเมินผล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2) 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การวิจัยการศึกษา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ได้แก่ การวิจัยเพื่อพัฒนาการเรียนการสอน และการวิจัยชั้นเรียน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3) 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เจตคติและความรู้ประกอบการเป็นอาจารย์มหาวิทยาลัย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โดยเนื้อหาการอบรม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ประกอบด้วยกิจกรรมหลักและกิจกรรมสำคัญ การจัดการอบรม มี 4 รูปแบบ คือ การอบรมเชิงปฏิบัติการ การสัมมนา การเสวนา และการวิจัยเพื่อพัฒนาการเรียนการ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สอน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และการวิจัยในชั้นเรียน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นอกจากหลักสูตรอาจารย์มืออาชีพ สถานพัฒนาคณาจารย์ได้จัดทำระบบของการสนับสนุนการวิจัยเพื่อพัฒนาการเรียนการสอนและการวิจัยในชั้นเรียนให้มีความชัดเจนเป็นระบบมากขึ้น 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เพื่อให้ระบบการพัฒนาอาจารย์มีการดำเนินงานตามวง (</w:t>
            </w:r>
            <w:r w:rsidR="000E0C24" w:rsidRPr="00105C4B">
              <w:rPr>
                <w:rFonts w:ascii="TH SarabunPSK" w:hAnsi="TH SarabunPSK" w:cs="TH SarabunPSK"/>
                <w:color w:val="000000" w:themeColor="text1"/>
                <w:spacing w:val="-7"/>
                <w:sz w:val="32"/>
                <w:szCs w:val="32"/>
              </w:rPr>
              <w:t>Loop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) ของการพัฒนา เช่น การจัดทำประกาศหลักเกณฑ์ฯ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การแต่งตั้งคณะทำงานพิจารณาการวิจัยเพื่อพัฒนาการเรียนการสอน และการวิจัยในชั้นเรียน เป็นต้น</w:t>
            </w:r>
            <w:r w:rsidR="0000096E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  </w:t>
            </w:r>
          </w:p>
          <w:p w:rsidR="0002436F" w:rsidRPr="00105C4B" w:rsidRDefault="00576F29" w:rsidP="00367C95">
            <w:pPr>
              <w:pStyle w:val="ListParagraph"/>
              <w:spacing w:line="360" w:lineRule="exact"/>
              <w:ind w:left="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576F29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(ดังเอกสารอ้างอิงที่ 2.4.6 </w:t>
            </w:r>
            <w:r w:rsidRPr="00576F29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–</w:t>
            </w:r>
            <w:r w:rsidRPr="00576F29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 2.4.7)</w:t>
            </w:r>
          </w:p>
          <w:p w:rsidR="0016676D" w:rsidRPr="00105C4B" w:rsidRDefault="0016676D" w:rsidP="0016676D">
            <w:pPr>
              <w:pStyle w:val="ListParagraph"/>
              <w:spacing w:line="360" w:lineRule="exact"/>
              <w:ind w:left="36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:rsidR="0016676D" w:rsidRPr="00105C4B" w:rsidRDefault="0016676D" w:rsidP="00321593">
            <w:pPr>
              <w:pStyle w:val="ListParagraph"/>
              <w:spacing w:line="360" w:lineRule="exact"/>
              <w:ind w:left="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105C4B" w:rsidRPr="00105C4B" w:rsidTr="00CB1690">
        <w:trPr>
          <w:trHeight w:val="467"/>
        </w:trPr>
        <w:tc>
          <w:tcPr>
            <w:tcW w:w="9297" w:type="dxa"/>
            <w:tcBorders>
              <w:top w:val="single" w:sz="4" w:space="0" w:color="auto"/>
              <w:bottom w:val="nil"/>
            </w:tcBorders>
          </w:tcPr>
          <w:p w:rsidR="00A668AA" w:rsidRPr="00105C4B" w:rsidRDefault="0046650D" w:rsidP="00740349">
            <w:pPr>
              <w:pStyle w:val="ListParagraph"/>
              <w:numPr>
                <w:ilvl w:val="0"/>
                <w:numId w:val="6"/>
              </w:numPr>
              <w:spacing w:line="375" w:lineRule="exact"/>
              <w:ind w:left="482" w:hangingChars="150" w:hanging="482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>มีการบริหารและการพัฒนาคณาจารย์และบุคลากรสายสนับสนุนให้เป็นไปตามแผนที่กำหนด</w:t>
            </w:r>
            <w:r w:rsidR="00A668AA"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A668AA" w:rsidRPr="00105C4B" w:rsidRDefault="000D0801" w:rsidP="003E6674">
            <w:pPr>
              <w:numPr>
                <w:ilvl w:val="1"/>
                <w:numId w:val="21"/>
              </w:numPr>
              <w:tabs>
                <w:tab w:val="left" w:pos="1985"/>
              </w:tabs>
              <w:spacing w:line="375" w:lineRule="exact"/>
              <w:ind w:leftChars="203" w:left="845" w:hangingChars="112" w:hanging="358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มีการ</w:t>
            </w:r>
            <w:r w:rsidR="00A668A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คัดเลือกบุคลากรอย่างเป็นระบบ โปร่งใสและกำหนดแนวปฏิบัติไว้เป็นลายลักษณ์อักษร</w:t>
            </w:r>
            <w:r w:rsidR="00502C4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A668A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เพื่อให้ได้อาจารย์ หรือบุคลากรได้ทราบภายใต้เวลาที่กำหนด และเป็นไปตามกรอบอัตรากำลังที่</w:t>
            </w:r>
            <w:r w:rsidR="0092420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มหาวิทยาลัยได้</w:t>
            </w:r>
            <w:r w:rsidR="00A668A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วางแผนไว้</w:t>
            </w:r>
          </w:p>
          <w:p w:rsidR="00677F6C" w:rsidRPr="00105C4B" w:rsidRDefault="00677F6C" w:rsidP="003E6674">
            <w:pPr>
              <w:numPr>
                <w:ilvl w:val="1"/>
                <w:numId w:val="21"/>
              </w:numPr>
              <w:tabs>
                <w:tab w:val="left" w:pos="1985"/>
              </w:tabs>
              <w:spacing w:line="375" w:lineRule="exact"/>
              <w:ind w:leftChars="203" w:left="845" w:hangingChars="112" w:hanging="358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มีการกำหนดมาตรฐานภาระงานของคณาจารย์ และภาระงานของ</w:t>
            </w:r>
            <w:r w:rsidR="00152351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พนักงาน</w:t>
            </w:r>
            <w:r w:rsidR="0025309B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ตำแหน่ง</w:t>
            </w:r>
            <w:r w:rsidR="00152351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สายปฏิบัติการ</w:t>
            </w:r>
            <w:r w:rsidR="0025309B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วิชาชีพ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ตามที่หน่วยงาน/มหาวิทยาลัยมอบหมาย และมีการตรวจสอบภาระงานทุกสายงานเป็นประจำทุกภาคการศึกษา (3 ครั้ง ต่อปี)</w:t>
            </w:r>
          </w:p>
          <w:p w:rsidR="00A668AA" w:rsidRPr="00105C4B" w:rsidRDefault="00677F6C" w:rsidP="003E6674">
            <w:pPr>
              <w:numPr>
                <w:ilvl w:val="1"/>
                <w:numId w:val="21"/>
              </w:numPr>
              <w:tabs>
                <w:tab w:val="left" w:pos="1985"/>
              </w:tabs>
              <w:spacing w:line="375" w:lineRule="exact"/>
              <w:ind w:leftChars="203" w:left="845" w:hangingChars="112" w:hanging="358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มีการกำหนดตำแหน่งงาน คำอธิบายลักษณะงานคุณสมบัติเฉพาะตำแหน่ง และทักษะ</w:t>
            </w:r>
            <w:r w:rsidR="00502C4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พื้นฐานสำหรับแต่ละตำแหน่งที่จำเป็นต่อการปฏิบัติงาน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เพื่อใช้ในการพัฒนางานให้มีประสิทธิภาพมากยิ่งขึ้น ตั้งแต่เริ่มเข้าปฏิบัติงาน</w:t>
            </w:r>
            <w:r w:rsidR="00502C4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และอบรมต่อเนื่องตลอดระยะเวลาทำงานตามแผนพัฒนาบุคลาก</w:t>
            </w:r>
            <w:r w:rsidR="00D9466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</w:t>
            </w:r>
            <w:r w:rsidR="00502C4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เป็นประจำทุกปี</w:t>
            </w:r>
            <w:r w:rsidR="00A668AA" w:rsidRPr="00105C4B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  <w:cs/>
              </w:rPr>
              <w:t xml:space="preserve"> </w:t>
            </w:r>
          </w:p>
          <w:p w:rsidR="00D94666" w:rsidRPr="00105C4B" w:rsidRDefault="00D94666" w:rsidP="003E6674">
            <w:pPr>
              <w:numPr>
                <w:ilvl w:val="1"/>
                <w:numId w:val="21"/>
              </w:numPr>
              <w:tabs>
                <w:tab w:val="left" w:pos="1985"/>
              </w:tabs>
              <w:spacing w:line="375" w:lineRule="exact"/>
              <w:ind w:leftChars="203" w:left="845" w:hangingChars="112" w:hanging="358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มีการประเมินผลการปฏิบัติงานของพนักงานเพื่อเสริมจุดแข็ง และเน้นการพัฒนาปรับปรุงจุดด้อยของพนักงาน</w:t>
            </w:r>
            <w:r w:rsidR="007E2D2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สายวิชาการ และ</w:t>
            </w:r>
            <w:r w:rsidR="0025309B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สายปฏิบัติการวิชาชีพ</w:t>
            </w:r>
            <w:r w:rsidR="007E2D2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โดยประเมินผล</w:t>
            </w:r>
            <w:r w:rsidR="00FD732F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ที่มีรูปแบบชัดเจนผ่านระบบ </w:t>
            </w:r>
            <w:r w:rsidR="00FD732F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online </w:t>
            </w:r>
            <w:r w:rsidR="00FD732F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ทุกภาคการศึกษา</w:t>
            </w:r>
          </w:p>
          <w:p w:rsidR="007C1AF1" w:rsidRPr="00105C4B" w:rsidRDefault="00A668AA" w:rsidP="000C4D1E">
            <w:pPr>
              <w:numPr>
                <w:ilvl w:val="1"/>
                <w:numId w:val="21"/>
              </w:numPr>
              <w:tabs>
                <w:tab w:val="left" w:pos="1985"/>
              </w:tabs>
              <w:spacing w:line="375" w:lineRule="exact"/>
              <w:ind w:leftChars="203" w:left="845" w:hangingChars="112" w:hanging="358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มีการพัฒนาคณาจารย์และ</w:t>
            </w:r>
            <w:r w:rsidR="00D9466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พนักงาน</w:t>
            </w:r>
            <w:r w:rsidR="005A2A27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ตำแหน่งสายปฏิบัติการวิชาชีพ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ให้เป็นไปตามแผน </w:t>
            </w:r>
            <w:r w:rsidR="0032479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และมีการ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ติดตามตรวจสอบเป็นรายบุคคล เพื่อก</w:t>
            </w:r>
            <w:r w:rsidR="0092420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ารส่งเสริมสนับสนุน</w:t>
            </w:r>
            <w:r w:rsidR="007E2D2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การพัฒนาวิชาการ วิชาชีพ</w:t>
            </w:r>
            <w:r w:rsidR="0092420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อย่างต่อเนื่อ</w:t>
            </w:r>
            <w:r w:rsidR="0092420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ง</w:t>
            </w:r>
          </w:p>
          <w:p w:rsidR="004A48F0" w:rsidRPr="00105C4B" w:rsidRDefault="004A48F0" w:rsidP="0025309B">
            <w:pPr>
              <w:tabs>
                <w:tab w:val="left" w:pos="1985"/>
              </w:tabs>
              <w:spacing w:line="100" w:lineRule="exact"/>
              <w:ind w:left="360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105C4B" w:rsidRPr="00105C4B" w:rsidTr="00CB1690">
        <w:trPr>
          <w:trHeight w:val="170"/>
        </w:trPr>
        <w:tc>
          <w:tcPr>
            <w:tcW w:w="9297" w:type="dxa"/>
            <w:tcBorders>
              <w:top w:val="nil"/>
              <w:bottom w:val="single" w:sz="4" w:space="0" w:color="auto"/>
            </w:tcBorders>
          </w:tcPr>
          <w:p w:rsidR="00A668AA" w:rsidRPr="00105C4B" w:rsidRDefault="007162ED" w:rsidP="008625B8">
            <w:pPr>
              <w:pStyle w:val="ListParagraph"/>
              <w:numPr>
                <w:ilvl w:val="0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มีสวัสดิการเสริมสร้างสุขภาพที่ดี และสร้างขวัญและกำลังใจให้คณาจารย์แล</w:t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ะ</w:t>
            </w: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บุคลากรสายสนับสนุนสามารถทำงานได้อย่างมีประสิทธิภาพ</w:t>
            </w:r>
            <w:r w:rsidR="00A668AA"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A2752A"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</w:p>
          <w:p w:rsidR="00A2752A" w:rsidRPr="00105C4B" w:rsidRDefault="009219E9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มีสวัสดิการ</w:t>
            </w:r>
            <w:r w:rsidR="00315509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การรักษาพยาบาล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เงินสงเคราะห์กรณีพนักงานถึงแก่กรรม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เงินทดแทน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การได้รับเงิน</w:t>
            </w:r>
            <w:r w:rsidR="00A2752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ชดเชย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สวัสดิการเงินยืมเพื่อซื้อเครื่องคอมพิวเตอร์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="00C200A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บ้านพักของบุคลากร  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รถ</w:t>
            </w:r>
            <w:r w:rsidR="00A2752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รับ-ส่งบุคลากรที่พัก</w:t>
            </w:r>
            <w:r w:rsidR="005A6E67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       </w:t>
            </w:r>
            <w:r w:rsidR="00A2752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ไป</w:t>
            </w:r>
            <w:r w:rsidR="005A6E67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-กลับ</w:t>
            </w:r>
            <w:r w:rsidR="00A2752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ที่ทำงาน 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A2752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สถานพัฒนาเด็กก่อนวัยเรีย</w:t>
            </w:r>
            <w:r w:rsidR="00A2752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น </w:t>
            </w:r>
            <w:r w:rsidR="00A2752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  <w:p w:rsidR="005A6E67" w:rsidRPr="00105C4B" w:rsidRDefault="005A6E67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โครงการตรวจสุขภาพประจำปี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ให้กับบุคลากร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โดยศูนย์ปฏิบัติการทางการแพทย์และสาธารณสุขจะมีการ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e-mail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แจ้งให้บุคลากรเข้าตรวจสุขภาพประจำปีตามเดือนเกิด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และมีการเฝ้าระวังโรคระบาดต่าง ๆ เช่น โรคไข้หวัดใหญ่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AH1N1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รวมถึงให้ข้อมูลข่าวสารที่เป็นประโยชน์ในการดูแลสุขภาพให้บุคลากรได้รับทราบอย่างต่อเนื่อง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  <w:p w:rsidR="005A6E67" w:rsidRPr="00105C4B" w:rsidRDefault="005A6E67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pacing w:val="-4"/>
                <w:sz w:val="32"/>
                <w:szCs w:val="32"/>
                <w:cs/>
              </w:rPr>
              <w:t>มีการ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4"/>
                <w:sz w:val="32"/>
                <w:szCs w:val="32"/>
                <w:cs/>
              </w:rPr>
              <w:t xml:space="preserve">ส่งเสริมการออกกำลังกายในรูปแบบต่าง ๆ 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6"/>
                <w:sz w:val="32"/>
                <w:szCs w:val="32"/>
                <w:cs/>
              </w:rPr>
              <w:t>ณ สถานกีฬาและสุขภาพ เช่น จัดโยคะทุกวันพุธและวันศุกร์  แอโรบิกทุกวันจันทร์ อังคาร และวันพฤหัสบดี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รวมถึงสิ่งอำนวยความสะดวกด้านกีฬา เช่น </w:t>
            </w:r>
            <w:r w:rsidR="0030421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สนาม</w:t>
            </w:r>
            <w:r w:rsidR="00304215" w:rsidRPr="00105C4B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กีฬากลางแจ้งและในร่ม เช่น สนามฟุตบอล 3 สนาม สนามรักบี้ฟุตบอล 1 สนาม สนามเทนนิส 7 สนาม</w:t>
            </w:r>
            <w:r w:rsidR="0030421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ลู่วิ่งยางสังเคราะห์</w:t>
            </w:r>
            <w:r w:rsidR="0030421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="0030421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ขนาดมาตรฐาน 400 เมตร สนามเปตอง 24 สนาม ขนาดมาตรฐานใช้แข่งขันระดับนานาชาติ ลานอเนกประสงค์กลางแจ้งบรรจุสนามบาสเกตบอล 2 สนาม และบรรจุสนามวอลเลย์บอล 2 สนาม สนามกีฬาในร่ม ได้แก่ สนามแบดมินตัน 6 สนาม และสนามวอลเลย์บอล บาสเกตบอล ห้องเสริมสร้างสมรรถภาพทางกาย ห้องลีลาศและแอโรบิก และอาคารอเนกประสงค์ 1 หลัง บรรจุสนาม</w:t>
            </w:r>
            <w:r w:rsidR="0030421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lastRenderedPageBreak/>
              <w:t xml:space="preserve">ตะกร้อ 2 สนาม หรือสำหรับเล่นกีฬาในร่ม และยังมีห้องบริการต่าง ๆ ประกอบด้วย </w:t>
            </w:r>
            <w:r w:rsidR="0030421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ห้อง </w:t>
            </w:r>
            <w:r w:rsidR="0030421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dance sport </w:t>
            </w:r>
            <w:r w:rsidR="0030421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ห้อง </w:t>
            </w:r>
            <w:r w:rsidR="0030421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fitness test </w:t>
            </w:r>
            <w:r w:rsidR="0030421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ห้องเสริมสร้างสมรรถภาพทางกาย (</w:t>
            </w:r>
            <w:r w:rsidR="0030421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exercise room and weight training)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และจัดโปรแกรมเสริมสร้างสมรรถภาพแก่ผู้สนใจ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นอกจากนี้มหาวิทยาลัยยังจัดแข่งขันกีฬาบุคลากร และนันทนาการให้แก่บุคลากรเป็นประจำทุกปี</w:t>
            </w:r>
          </w:p>
          <w:p w:rsidR="00A668AA" w:rsidRPr="00105C4B" w:rsidRDefault="00A2752A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นโยบาย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เขียวสะอาด (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Green and Clean 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</w:rPr>
              <w:t xml:space="preserve">University)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เพื่อสร้างบรรยากาศการทำงานให้น่าอยู่</w:t>
            </w:r>
            <w:r w:rsidR="00315509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br/>
            </w:r>
            <w:r w:rsidR="0030398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จัด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โดยส่วนอาคารสถานที่ร่วมกับส่วนการเจ้าหน้าที่</w:t>
            </w:r>
          </w:p>
          <w:p w:rsidR="00A668AA" w:rsidRPr="00105C4B" w:rsidRDefault="00A668AA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มี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  <w:cs/>
              </w:rPr>
              <w:t>นโยบายการดำเนินกิจกรรม 5 ส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 xml:space="preserve">อย่างเป็นรูปธรรมและต่อเนื่อง  </w:t>
            </w:r>
            <w:r w:rsidR="00D12DED"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โดยมี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  <w:cs/>
              </w:rPr>
              <w:t xml:space="preserve">คณะกรรมการดำเนินการกิจกรรม 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</w:rPr>
              <w:t xml:space="preserve">5 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  <w:cs/>
              </w:rPr>
              <w:t>ส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 xml:space="preserve"> มหาวิทยาลัยเทคโนโลยีสุรนารี (ตามคำสั่งที่ 14/2553 เมื่อวันที่ 8 มกราคม 2553)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และคณะอนุกรรมการดำเนินกิจกรรม 5 ส ประจำหน่วยงาน</w:t>
            </w:r>
            <w:r w:rsidR="00D12DED"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 xml:space="preserve"> (33 หน่วยงาน)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 xml:space="preserve">  โดยประธานคณะอนุกรรมดำเนินกิจกรรม 5 ส ประจำหน่วยงาน ทำหน้าที่เป็นกรรมการชุดใหญ่  ซึ่งมหาวิทยาลัยกำหนดให้มีการจัด 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</w:rPr>
              <w:t xml:space="preserve">Big Cleaning Day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ทุกปี และมีการมอบรางวัลสำหรับหน่วยงานที่ดำเนินการตามนโยบาย 5 ส ของมหาวิทยาลัยได้อย่างมีประสิทธิภาพ เพื่อสร้างขวัญและกำลังใจให้กับบุคลากร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อีกทั้งยังเป็นแนว</w:t>
            </w: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 xml:space="preserve">ปฏิบัติที่ดีให้กับหน่วยงานอื่นด้วย </w:t>
            </w:r>
            <w:r w:rsidR="00D12DED"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 xml:space="preserve"> ซึ่ง</w:t>
            </w:r>
            <w:r w:rsidR="00E77A14"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มหาวิทยาลัย โดยส่วนการเจ้าหน้าที่ได้จัดทำ</w:t>
            </w:r>
            <w:r w:rsidR="00D12DED"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คู่มือ</w:t>
            </w:r>
            <w:r w:rsidR="00E77A14"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 xml:space="preserve"> 5 ส </w:t>
            </w:r>
            <w:r w:rsidR="00E77A14"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  <w:cs/>
              </w:rPr>
              <w:t>ประจำปี</w:t>
            </w:r>
            <w:r w:rsidR="00E77A14" w:rsidRPr="00105C4B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  <w:cs/>
              </w:rPr>
              <w:t xml:space="preserve">การศึกษา </w:t>
            </w:r>
            <w:r w:rsidR="00E77A14" w:rsidRPr="00105C4B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t>2553</w:t>
            </w:r>
            <w:r w:rsidR="008625B8" w:rsidRPr="00105C4B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t>, มาตรฐานกลาง 5 ส และแบบประเมินกิจกรรม 5 ส และ</w:t>
            </w:r>
            <w:r w:rsidR="00E77A14" w:rsidRPr="00105C4B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t xml:space="preserve"> (</w:t>
            </w:r>
            <w:hyperlink r:id="rId9" w:history="1">
              <w:r w:rsidR="008625B8" w:rsidRPr="00105C4B">
                <w:rPr>
                  <w:rStyle w:val="Hyperlink"/>
                  <w:rFonts w:ascii="TH SarabunPSK" w:hAnsi="TH SarabunPSK" w:cs="TH SarabunPSK"/>
                  <w:color w:val="000000" w:themeColor="text1"/>
                  <w:spacing w:val="-5"/>
                  <w:sz w:val="32"/>
                  <w:szCs w:val="32"/>
                </w:rPr>
                <w:t>http://www.sut.ac.th</w:t>
              </w:r>
            </w:hyperlink>
            <w:r w:rsidR="008625B8" w:rsidRPr="00105C4B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</w:rPr>
              <w:t xml:space="preserve"> </w:t>
            </w:r>
            <w:r w:rsidR="00E77A14" w:rsidRPr="00105C4B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</w:rPr>
              <w:t>/</w:t>
            </w:r>
            <w:proofErr w:type="spellStart"/>
            <w:r w:rsidR="00E77A14" w:rsidRPr="00105C4B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</w:rPr>
              <w:t>dp</w:t>
            </w:r>
            <w:proofErr w:type="spellEnd"/>
            <w:r w:rsidR="00E77A14" w:rsidRPr="00105C4B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</w:rPr>
              <w:t>/</w:t>
            </w:r>
            <w:r w:rsidR="00E77A14" w:rsidRPr="00105C4B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  <w:cs/>
              </w:rPr>
              <w:t>5</w:t>
            </w:r>
            <w:r w:rsidR="00E77A14" w:rsidRPr="00105C4B">
              <w:rPr>
                <w:rFonts w:ascii="TH SarabunPSK" w:hAnsi="TH SarabunPSK" w:cs="TH SarabunPSK"/>
                <w:color w:val="000000" w:themeColor="text1"/>
                <w:spacing w:val="-5"/>
                <w:sz w:val="32"/>
                <w:szCs w:val="32"/>
              </w:rPr>
              <w:t>S/Handbook.pdf)</w:t>
            </w:r>
            <w:r w:rsidR="00E77A14" w:rsidRPr="00105C4B">
              <w:rPr>
                <w:rFonts w:ascii="TH SarabunPSK" w:hAnsi="TH SarabunPSK" w:cs="TH SarabunPSK"/>
                <w:color w:val="000000" w:themeColor="text1"/>
                <w:spacing w:val="-2"/>
                <w:sz w:val="32"/>
                <w:szCs w:val="32"/>
              </w:rPr>
              <w:t xml:space="preserve">  </w:t>
            </w:r>
          </w:p>
          <w:p w:rsidR="00A668AA" w:rsidRPr="00105C4B" w:rsidRDefault="00D86282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จัดอุปกรณ์สำนักงาน</w:t>
            </w:r>
            <w:r w:rsidR="00A668AA" w:rsidRPr="00105C4B">
              <w:rPr>
                <w:rFonts w:ascii="TH SarabunPSK" w:hAnsi="TH SarabunPSK" w:cs="TH SarabunPSK" w:hint="cs"/>
                <w:color w:val="000000" w:themeColor="text1"/>
                <w:spacing w:val="-2"/>
                <w:sz w:val="32"/>
                <w:szCs w:val="32"/>
                <w:cs/>
              </w:rPr>
              <w:t>ให้เพียงพอรองรับการทำงานที่มีประสิทธิภาพ</w:t>
            </w:r>
            <w:r w:rsidR="00A668A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ให้กับทุกหน่วยงาน</w:t>
            </w:r>
            <w:r w:rsidR="00A668A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A668A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A668AA" w:rsidRPr="00105C4B" w:rsidRDefault="00A668AA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มีการรณรงค์การแต่งกายชุดผ้าไทย</w:t>
            </w:r>
            <w:r w:rsidR="00CE642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ตามความสมัครใจของพนักงาน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ทุกวันศุกร์</w:t>
            </w:r>
          </w:p>
          <w:p w:rsidR="00A668AA" w:rsidRPr="00105C4B" w:rsidRDefault="00A668AA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จัดกิจกรรมส่งเสริมเทศกาลตลอดปี อาทิ กิจกรรมปีใหม่ กิจกรรมทำบุญเลี้ยงพระในเทศกาลสงกรานต์ </w:t>
            </w:r>
            <w:r w:rsidR="0071038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วันสถาปนามหาวิทยาลัย 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กิจกรรมลอยกระทง</w:t>
            </w:r>
            <w:r w:rsidR="00CE6420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CE642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และกิจ</w:t>
            </w:r>
            <w:r w:rsidR="00FD02F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กรรมมุทิตาจิตผู้เกษียณอายุการปฏิบัติงาน</w:t>
            </w:r>
          </w:p>
          <w:p w:rsidR="000C4D1E" w:rsidRPr="00105C4B" w:rsidRDefault="000C4D1E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pacing w:val="-7"/>
                <w:sz w:val="32"/>
                <w:szCs w:val="32"/>
                <w:cs/>
              </w:rPr>
              <w:t>มหาวิทยาลัยจัดงบประมาณการฝึกอบรมเฉพาะสำหรับพนักงานในทุกหน่วยงานเพื่อให้หัวหน้าหน่วยงานวิ</w:t>
            </w:r>
            <w:r w:rsidR="00FD02F6" w:rsidRPr="00105C4B">
              <w:rPr>
                <w:rFonts w:ascii="TH SarabunPSK" w:hAnsi="TH SarabunPSK" w:cs="TH SarabunPSK" w:hint="cs"/>
                <w:color w:val="000000" w:themeColor="text1"/>
                <w:spacing w:val="-7"/>
                <w:sz w:val="32"/>
                <w:szCs w:val="32"/>
                <w:cs/>
              </w:rPr>
              <w:t>เ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7"/>
                <w:sz w:val="32"/>
                <w:szCs w:val="32"/>
                <w:cs/>
              </w:rPr>
              <w:t>คราะห์ความจำเป็นในการส่งพนักงานไปฝึกอบรมเพื่อเพิ่มพูนสมรรถนะ (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7"/>
                <w:sz w:val="32"/>
                <w:szCs w:val="32"/>
              </w:rPr>
              <w:t>Competencies)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ตามสายงานที่รับผิดชอบ ตามเอกสารการส่งพนักงานไปอบรมตามสิทธิ์ระดับบุคคล</w:t>
            </w:r>
          </w:p>
          <w:p w:rsidR="000C4D1E" w:rsidRPr="00105C4B" w:rsidRDefault="000C4D1E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หาวิทยาลัยมีระบบส่งเสริมการขอรับรางวัลของคณาจารย์และบุคลากรรวมทั้งยกย่องให้เกียรติแก่บุคลากรที่มีผลงานดีเด่นต่าง ๆ</w:t>
            </w:r>
            <w:r w:rsidR="00C6528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C6528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โดยจัดให้มีการมอบรางวัลพนักงานดีเด่น พนักงานตัวอย่าง ในโอกาสวันสถาปนามหาวิทยาลัยเป็นประจำทุกปี</w:t>
            </w:r>
          </w:p>
          <w:p w:rsidR="000C4D1E" w:rsidRPr="00105C4B" w:rsidRDefault="000C4D1E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มีระบบมิตราจารย์ หรือนักวิจัยพี่เลี้ยง ซึ่งจะทำหน้าที่เป็นที่ปรึกษา และให้คำแนะนำแก่นักวิจัยรุ่นใหม่ที่ยังไม่มีประสบการณ์ในการทำวิจัยตั้งแต่แรกเริ่มการทำวิจัย จนเสร็จสิ้นการทำวิจัย และรวมถึงการให้ความช่วยเหลือแนะนำนักวิจัยรุ่นใหม่ในการเขียนรายงานการวิจัยเพื่อนำเสนอในที่ประชุมวิชาการหรือตีพิมพ์ในวารสาร มีหน่วยบริการงานแปลและล่าม เทคโนธานี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http://technopolis.sut.ac.th/tiu/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)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ที่ให้บริการการตรวจสอบภาษาอังกฤษบทความวิจัยของอาจารย์</w:t>
            </w:r>
          </w:p>
          <w:p w:rsidR="000C4D1E" w:rsidRPr="00105C4B" w:rsidRDefault="000C4D1E" w:rsidP="008625B8">
            <w:pPr>
              <w:pStyle w:val="ListParagraph"/>
              <w:numPr>
                <w:ilvl w:val="1"/>
                <w:numId w:val="23"/>
              </w:numPr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มีกิจกรรมที่ก่อให้เกิดการพัฒนาร่วมกัน  เปิดโอกาสให้ผู้ใต้บังคับบัญชาได้มีโอกาสแสดงความคิดเห็น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7"/>
                <w:sz w:val="32"/>
                <w:szCs w:val="32"/>
                <w:cs/>
              </w:rPr>
              <w:t>และร่วมมือในการทำงาน  มีช่องทางการสื่อสารหลายช่องทางระหว่างผู้บังคับบัญชา และผู้ใต้บังคับบัญชา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รวมทั้งระหว่างผู้ใต้บังคับบัญชาด้วยกัน เพื่อทำให้เกิดความรู้สึกที่ดีและพัฒนางานร่วมกัน</w:t>
            </w:r>
          </w:p>
          <w:p w:rsidR="008625B8" w:rsidRPr="00105C4B" w:rsidRDefault="008625B8" w:rsidP="008625B8">
            <w:pPr>
              <w:pStyle w:val="ListParagraph"/>
              <w:spacing w:line="390" w:lineRule="exact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105C4B" w:rsidRPr="00105C4B" w:rsidTr="002C7397">
        <w:trPr>
          <w:trHeight w:val="3347"/>
        </w:trPr>
        <w:tc>
          <w:tcPr>
            <w:tcW w:w="9297" w:type="dxa"/>
            <w:tcBorders>
              <w:top w:val="single" w:sz="4" w:space="0" w:color="auto"/>
              <w:bottom w:val="nil"/>
            </w:tcBorders>
          </w:tcPr>
          <w:p w:rsidR="0016676D" w:rsidRPr="00105C4B" w:rsidRDefault="0016676D" w:rsidP="002C7397">
            <w:pPr>
              <w:pStyle w:val="ListParagraph"/>
              <w:spacing w:line="240" w:lineRule="exact"/>
              <w:ind w:left="36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:rsidR="007162ED" w:rsidRPr="00105C4B" w:rsidRDefault="007162ED" w:rsidP="002C7397">
            <w:pPr>
              <w:pStyle w:val="ListParagraph"/>
              <w:numPr>
                <w:ilvl w:val="0"/>
                <w:numId w:val="24"/>
              </w:num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มีระบบการติดตามให้คณาจารย์และบุคลากรสายสนับสนุนนำความรู้และทักษะที่ได้จากการพัฒนามาใช้ในการจัดการเรียนการสอนและการวัดผลการเรียนรู้ของนักศึกษา ตลอดจนการปฏิบัติงานที่เกี่ยวข้อง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165352" w:rsidRPr="00105C4B" w:rsidRDefault="00D15DAB" w:rsidP="002C7397">
            <w:pPr>
              <w:pStyle w:val="ListParagraph"/>
              <w:numPr>
                <w:ilvl w:val="0"/>
                <w:numId w:val="7"/>
              </w:numPr>
              <w:ind w:left="619" w:hanging="245"/>
              <w:contextualSpacing w:val="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มหาวิทยาลัยมีการติดตามผลจากการอบรมและทักษะไปใช้หลังการอบรม</w:t>
            </w:r>
            <w:r w:rsidR="006C3E87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ตามแบบติดตามผลตามแผนปฏิบัติการของผู้ผ่านการอบรม (ตามแบบ 3 งพฟ. 04)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โดยตรวจสอบกับผลการประเมินการปฏิบัติงาน</w:t>
            </w:r>
            <w:r w:rsidR="0073327F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2C7397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อีกทั้ง</w:t>
            </w:r>
            <w:r w:rsidR="003F230D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คณาจารย์และบุคลากร</w:t>
            </w:r>
            <w:r w:rsidR="002C7397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จะมีการ</w:t>
            </w:r>
            <w:r w:rsidR="003F230D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รายงาน</w:t>
            </w:r>
            <w:r w:rsidR="002C7397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ผลการไปประชุม/ อบรม/ สัมมนาเสนอต่อผู้บริหารให้ทราบด้วย</w:t>
            </w:r>
          </w:p>
          <w:p w:rsidR="004A48F0" w:rsidRPr="00105C4B" w:rsidRDefault="004A48F0" w:rsidP="002C7397">
            <w:pPr>
              <w:pStyle w:val="ListParagraph"/>
              <w:spacing w:line="120" w:lineRule="exact"/>
              <w:ind w:left="734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105C4B" w:rsidRPr="00105C4B" w:rsidTr="00061506">
        <w:trPr>
          <w:trHeight w:val="3050"/>
        </w:trPr>
        <w:tc>
          <w:tcPr>
            <w:tcW w:w="9297" w:type="dxa"/>
            <w:tcBorders>
              <w:top w:val="nil"/>
              <w:bottom w:val="nil"/>
            </w:tcBorders>
          </w:tcPr>
          <w:p w:rsidR="00832C38" w:rsidRPr="00105C4B" w:rsidRDefault="006A7894" w:rsidP="009A06F0">
            <w:pPr>
              <w:pStyle w:val="ListParagraph"/>
              <w:numPr>
                <w:ilvl w:val="0"/>
                <w:numId w:val="24"/>
              </w:num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มีการให้ความรู้ด้านจรรยาบรรณอาจารย์และบุคลากรสายสนับสนุน และดูแลควบคุมให้คณาจารย์และบุคลากรสายสนับสนุนถือปฏิบัติ</w:t>
            </w:r>
          </w:p>
          <w:p w:rsidR="005134A5" w:rsidRPr="00105C4B" w:rsidRDefault="00A668AA" w:rsidP="004A48F0">
            <w:pPr>
              <w:pStyle w:val="ListParagraph"/>
              <w:numPr>
                <w:ilvl w:val="0"/>
                <w:numId w:val="7"/>
              </w:numPr>
              <w:spacing w:before="120"/>
              <w:ind w:left="619" w:hanging="245"/>
              <w:contextualSpacing w:val="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มีการให้ความรู้ด้านจรรยาบรรณอาจารย์และบุคลากรสายสนับสนุน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ทุกคน</w:t>
            </w:r>
            <w:r w:rsidR="00A620A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ในวันปฐมนิเทศพนักงานใหม่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A620A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อีกทั้งมหาวิทยาลัย</w:t>
            </w:r>
            <w:r w:rsidR="0030398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ยัง</w:t>
            </w:r>
            <w:r w:rsidR="00B6218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ได้เ</w:t>
            </w:r>
            <w:r w:rsidR="00A620A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ผยแพร่จรรยาบรรณผ่านทางเว็บไซต์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http://web.sut.ac.th/sutnew/news/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2011/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ethics_u.pdf </w:t>
            </w:r>
            <w:r w:rsidR="0030398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เพื่อให้</w:t>
            </w:r>
            <w:r w:rsidR="0093190E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คณาจารย์และบุคลากรสายสนับสนุน</w:t>
            </w:r>
            <w:r w:rsidR="0093190E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ถือ</w:t>
            </w:r>
            <w:r w:rsidR="0030398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ปฏิบัติตาม</w:t>
            </w:r>
            <w:r w:rsidR="0093190E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จรรยาบรรณที่มหาวิทยาลัย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กำหนดไว้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93190E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และได้มีการ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จัด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กิจกรรม</w:t>
            </w:r>
            <w:r w:rsidR="0093190E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เพื่อ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ส่งเสริมการปลูกฝังจรรยาบรรณแก่คณาจารย์และบุคลากรสายสนับสนุนอย่าง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ต่อเนื่อง เช่น สำนักวิชาแพทยศาสตร์</w:t>
            </w:r>
            <w:r w:rsidR="00A620A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ได้จัด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กิจกรรม 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Medical Professionalism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โดย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มีการติดตามผลการปรับปรุงและพัฒนาตนเองของคณาจารย์และบุคลากรสายสนับสนุนอย่างต่อเนื่อง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ควบคุมโดยการประเมินอาจารย์และบุคลากรโดยผู้บริหาร และ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กรรมการประจำสำนักวิชา</w:t>
            </w:r>
            <w:r w:rsidR="00B50A9D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4A48F0" w:rsidRPr="00105C4B" w:rsidRDefault="004A48F0" w:rsidP="002C7397">
            <w:pPr>
              <w:pStyle w:val="ListParagraph"/>
              <w:spacing w:line="120" w:lineRule="exact"/>
              <w:ind w:left="734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105C4B" w:rsidRPr="00105C4B" w:rsidTr="00061506">
        <w:trPr>
          <w:trHeight w:val="467"/>
        </w:trPr>
        <w:tc>
          <w:tcPr>
            <w:tcW w:w="9297" w:type="dxa"/>
            <w:tcBorders>
              <w:top w:val="nil"/>
              <w:bottom w:val="single" w:sz="4" w:space="0" w:color="auto"/>
            </w:tcBorders>
          </w:tcPr>
          <w:p w:rsidR="00BE3FC8" w:rsidRPr="00105C4B" w:rsidRDefault="00BE3FC8" w:rsidP="009A06F0">
            <w:pPr>
              <w:pStyle w:val="ListParagraph"/>
              <w:numPr>
                <w:ilvl w:val="0"/>
                <w:numId w:val="24"/>
              </w:num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มีการประเมินผลความสำเร็จของแผนการบริหารและการพัฒนาคณาจารย์และบุคลากรสายสนับสนุน</w:t>
            </w:r>
          </w:p>
          <w:p w:rsidR="00A668AA" w:rsidRPr="00105C4B" w:rsidRDefault="00BE3FC8" w:rsidP="002C7397">
            <w:pPr>
              <w:spacing w:before="60" w:line="380" w:lineRule="exact"/>
              <w:ind w:left="619" w:hanging="245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-  </w:t>
            </w:r>
            <w:r w:rsidR="005747CF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ab/>
            </w:r>
            <w:r w:rsidR="00A668A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มีการประเมินผลความสำเร็จของแผนการบริหารและการพัฒนาคณาจารย์และบุคลากรสายสนับสนุน</w:t>
            </w:r>
            <w:r w:rsidR="00A668AA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A668A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ตามตัวชี้วัดที่ตั้งไว้ในแผนปฏิบัติการประจำปีงบประมาณ 255</w:t>
            </w:r>
            <w:r w:rsidR="00BC6A9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4</w:t>
            </w:r>
            <w:r w:rsidR="00A668A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16676D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จำนวน </w:t>
            </w:r>
            <w:r w:rsidR="006B49AE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</w:t>
            </w:r>
            <w:r w:rsidR="00FB3D91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</w:t>
            </w:r>
            <w:r w:rsidR="00796C7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ตัวชี้วัด</w:t>
            </w:r>
            <w:r w:rsidR="00372ABC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29459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บรรลุผลตามเป้าหมาย</w:t>
            </w:r>
            <w:r w:rsidR="00372ABC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ตั้งแต่ 75</w:t>
            </w:r>
            <w:r w:rsidR="00372ABC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% </w:t>
            </w:r>
            <w:r w:rsidR="00372ABC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ขึ้นไป </w:t>
            </w:r>
            <w:r w:rsidR="00D6578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ครบทุกตัวชี้วัด คิดเป็นร้อยละ 100</w:t>
            </w:r>
            <w:r w:rsidR="00372ABC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FC47EB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ดังนี้</w:t>
            </w:r>
            <w:r w:rsidR="00A668A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4A48F0" w:rsidRPr="00105C4B" w:rsidRDefault="000E0C24" w:rsidP="00065D2E">
            <w:pPr>
              <w:ind w:left="609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แผนการพัฒนา</w:t>
            </w:r>
            <w:r w:rsidR="000D1A0E"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คณาจารย์และ</w:t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บุคลากร</w:t>
            </w:r>
          </w:p>
          <w:tbl>
            <w:tblPr>
              <w:tblW w:w="8640" w:type="dxa"/>
              <w:tblInd w:w="36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60"/>
              <w:gridCol w:w="852"/>
              <w:gridCol w:w="957"/>
              <w:gridCol w:w="472"/>
              <w:gridCol w:w="479"/>
              <w:gridCol w:w="1101"/>
              <w:gridCol w:w="819"/>
            </w:tblGrid>
            <w:tr w:rsidR="00105C4B" w:rsidRPr="00105C4B" w:rsidTr="00821FF6">
              <w:trPr>
                <w:tblHeader/>
              </w:trPr>
              <w:tc>
                <w:tcPr>
                  <w:tcW w:w="3960" w:type="dxa"/>
                  <w:shd w:val="clear" w:color="auto" w:fill="auto"/>
                  <w:vAlign w:val="center"/>
                </w:tcPr>
                <w:p w:rsidR="00821FF6" w:rsidRPr="00105C4B" w:rsidRDefault="00821FF6" w:rsidP="00821FF6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ตัวชี้วัด</w:t>
                  </w:r>
                </w:p>
              </w:tc>
              <w:tc>
                <w:tcPr>
                  <w:tcW w:w="852" w:type="dxa"/>
                  <w:vAlign w:val="center"/>
                </w:tcPr>
                <w:p w:rsidR="00821FF6" w:rsidRPr="00105C4B" w:rsidRDefault="00821FF6" w:rsidP="00821FF6">
                  <w:pPr>
                    <w:ind w:left="-72" w:right="-72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หน่วยนับ</w:t>
                  </w:r>
                </w:p>
              </w:tc>
              <w:tc>
                <w:tcPr>
                  <w:tcW w:w="957" w:type="dxa"/>
                  <w:shd w:val="clear" w:color="auto" w:fill="auto"/>
                  <w:vAlign w:val="center"/>
                </w:tcPr>
                <w:p w:rsidR="00821FF6" w:rsidRPr="00105C4B" w:rsidRDefault="00821FF6" w:rsidP="00821FF6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แผน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  <w:vAlign w:val="center"/>
                </w:tcPr>
                <w:p w:rsidR="00821FF6" w:rsidRPr="00105C4B" w:rsidRDefault="00821FF6" w:rsidP="00821FF6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ผล</w:t>
                  </w:r>
                </w:p>
              </w:tc>
              <w:tc>
                <w:tcPr>
                  <w:tcW w:w="1101" w:type="dxa"/>
                  <w:shd w:val="clear" w:color="auto" w:fill="auto"/>
                  <w:vAlign w:val="center"/>
                </w:tcPr>
                <w:p w:rsidR="00821FF6" w:rsidRPr="00105C4B" w:rsidRDefault="00821FF6" w:rsidP="00821FF6">
                  <w:pPr>
                    <w:spacing w:line="240" w:lineRule="exact"/>
                    <w:ind w:left="-108" w:right="-87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ร้อยละของผลผลิตเทียบกับแผน</w:t>
                  </w:r>
                </w:p>
              </w:tc>
              <w:tc>
                <w:tcPr>
                  <w:tcW w:w="819" w:type="dxa"/>
                  <w:vAlign w:val="center"/>
                </w:tcPr>
                <w:p w:rsidR="00821FF6" w:rsidRPr="00105C4B" w:rsidRDefault="00821FF6" w:rsidP="00821FF6">
                  <w:pPr>
                    <w:spacing w:line="240" w:lineRule="exact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Cs w:val="24"/>
                    </w:rPr>
                    <w:sym w:font="Wingdings" w:char="F0FC"/>
                  </w: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บรรลุ</w:t>
                  </w:r>
                  <w:r w:rsidRPr="00105C4B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br/>
                  </w: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 xml:space="preserve">ตั้งแต่ 75 </w:t>
                  </w:r>
                  <w:r w:rsidRPr="00105C4B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  <w:t>%</w:t>
                  </w:r>
                </w:p>
              </w:tc>
            </w:tr>
            <w:tr w:rsidR="00105C4B" w:rsidRPr="00105C4B" w:rsidTr="00821FF6">
              <w:tc>
                <w:tcPr>
                  <w:tcW w:w="3960" w:type="dxa"/>
                  <w:shd w:val="clear" w:color="auto" w:fill="auto"/>
                </w:tcPr>
                <w:p w:rsidR="00821FF6" w:rsidRPr="00105C4B" w:rsidRDefault="00821FF6" w:rsidP="00CD3CB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การจัดหลักสูตรการอบรมที่มหาวิทยาลัยได้มอบหมายให้จัดเพิ่มเติม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 xml:space="preserve"> (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สนับสนุนการจัดอบรมของหน่วยงานตามความจำเป็น)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821FF6" w:rsidRPr="00105C4B" w:rsidRDefault="00821FF6" w:rsidP="00CD3CB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หลักสูตร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8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13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162.50</w:t>
                  </w:r>
                </w:p>
              </w:tc>
              <w:tc>
                <w:tcPr>
                  <w:tcW w:w="819" w:type="dxa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D65782">
              <w:trPr>
                <w:trHeight w:val="260"/>
              </w:trPr>
              <w:tc>
                <w:tcPr>
                  <w:tcW w:w="3960" w:type="dxa"/>
                  <w:vMerge w:val="restart"/>
                  <w:shd w:val="clear" w:color="auto" w:fill="auto"/>
                </w:tcPr>
                <w:p w:rsidR="00D65782" w:rsidRPr="00105C4B" w:rsidRDefault="00D65782" w:rsidP="00CD3CB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การพัฒนาระดับบุคคล การฝึกอบรม สัมมนา</w:t>
                  </w:r>
                  <w:r w:rsidR="00C31B2B"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  <w:cs/>
                    </w:rPr>
                    <w:t>ภายในและ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ภายนอกหน่วยงาน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  <w:vMerge w:val="restart"/>
                </w:tcPr>
                <w:p w:rsidR="00D65782" w:rsidRPr="00105C4B" w:rsidRDefault="00D65782" w:rsidP="00CD3CB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ร้อยละ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vMerge w:val="restart"/>
                  <w:shd w:val="clear" w:color="auto" w:fill="auto"/>
                </w:tcPr>
                <w:p w:rsidR="00D65782" w:rsidRPr="00105C4B" w:rsidRDefault="00D65782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60</w:t>
                  </w:r>
                </w:p>
              </w:tc>
              <w:tc>
                <w:tcPr>
                  <w:tcW w:w="472" w:type="dxa"/>
                  <w:tcBorders>
                    <w:bottom w:val="single" w:sz="2" w:space="0" w:color="auto"/>
                    <w:right w:val="dashSmallGap" w:sz="4" w:space="0" w:color="auto"/>
                  </w:tcBorders>
                  <w:shd w:val="clear" w:color="auto" w:fill="auto"/>
                </w:tcPr>
                <w:p w:rsidR="00D65782" w:rsidRPr="00105C4B" w:rsidRDefault="00D65782" w:rsidP="00D65782">
                  <w:pPr>
                    <w:spacing w:line="16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16"/>
                      <w:szCs w:val="16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16"/>
                      <w:szCs w:val="16"/>
                      <w:cs/>
                    </w:rPr>
                    <w:t>รวบรวมโดย สกจ.</w:t>
                  </w:r>
                </w:p>
              </w:tc>
              <w:tc>
                <w:tcPr>
                  <w:tcW w:w="479" w:type="dxa"/>
                  <w:tcBorders>
                    <w:left w:val="dashSmallGap" w:sz="4" w:space="0" w:color="auto"/>
                    <w:bottom w:val="single" w:sz="2" w:space="0" w:color="auto"/>
                  </w:tcBorders>
                  <w:shd w:val="clear" w:color="auto" w:fill="auto"/>
                </w:tcPr>
                <w:p w:rsidR="00D65782" w:rsidRPr="00105C4B" w:rsidRDefault="00D65782" w:rsidP="00D65782">
                  <w:pPr>
                    <w:spacing w:line="16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16"/>
                      <w:szCs w:val="16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16"/>
                      <w:szCs w:val="16"/>
                      <w:cs/>
                    </w:rPr>
                    <w:t>หน่วย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16"/>
                      <w:szCs w:val="16"/>
                      <w:cs/>
                    </w:rPr>
                    <w:br/>
                  </w: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16"/>
                      <w:szCs w:val="16"/>
                      <w:cs/>
                    </w:rPr>
                    <w:t>งานอื่นๆ</w:t>
                  </w:r>
                </w:p>
              </w:tc>
              <w:tc>
                <w:tcPr>
                  <w:tcW w:w="1101" w:type="dxa"/>
                  <w:tcBorders>
                    <w:bottom w:val="nil"/>
                  </w:tcBorders>
                  <w:shd w:val="clear" w:color="auto" w:fill="auto"/>
                  <w:vAlign w:val="bottom"/>
                </w:tcPr>
                <w:p w:rsidR="00D65782" w:rsidRPr="00105C4B" w:rsidRDefault="00D65782" w:rsidP="00D65782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152.33</w:t>
                  </w:r>
                </w:p>
              </w:tc>
              <w:tc>
                <w:tcPr>
                  <w:tcW w:w="819" w:type="dxa"/>
                  <w:vMerge w:val="restart"/>
                </w:tcPr>
                <w:p w:rsidR="00D65782" w:rsidRPr="00105C4B" w:rsidRDefault="00D65782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D65782">
              <w:trPr>
                <w:trHeight w:val="323"/>
              </w:trPr>
              <w:tc>
                <w:tcPr>
                  <w:tcW w:w="3960" w:type="dxa"/>
                  <w:vMerge/>
                  <w:shd w:val="clear" w:color="auto" w:fill="auto"/>
                </w:tcPr>
                <w:p w:rsidR="00D65782" w:rsidRPr="00105C4B" w:rsidRDefault="00D65782" w:rsidP="00CD3CB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852" w:type="dxa"/>
                  <w:vMerge/>
                </w:tcPr>
                <w:p w:rsidR="00D65782" w:rsidRPr="00105C4B" w:rsidRDefault="00D65782" w:rsidP="00CD3CB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957" w:type="dxa"/>
                  <w:vMerge/>
                  <w:shd w:val="clear" w:color="auto" w:fill="auto"/>
                </w:tcPr>
                <w:p w:rsidR="00D65782" w:rsidRPr="00105C4B" w:rsidRDefault="00D65782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</w:p>
              </w:tc>
              <w:tc>
                <w:tcPr>
                  <w:tcW w:w="472" w:type="dxa"/>
                  <w:tcBorders>
                    <w:top w:val="single" w:sz="2" w:space="0" w:color="auto"/>
                    <w:right w:val="dashSmallGap" w:sz="4" w:space="0" w:color="auto"/>
                  </w:tcBorders>
                  <w:shd w:val="clear" w:color="auto" w:fill="auto"/>
                </w:tcPr>
                <w:p w:rsidR="00D65782" w:rsidRPr="00105C4B" w:rsidRDefault="00D65782" w:rsidP="00321593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2"/>
                      <w:szCs w:val="22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2"/>
                      <w:szCs w:val="22"/>
                    </w:rPr>
                    <w:t>37</w:t>
                  </w:r>
                </w:p>
              </w:tc>
              <w:tc>
                <w:tcPr>
                  <w:tcW w:w="479" w:type="dxa"/>
                  <w:tcBorders>
                    <w:top w:val="single" w:sz="2" w:space="0" w:color="auto"/>
                    <w:left w:val="dashSmallGap" w:sz="4" w:space="0" w:color="auto"/>
                  </w:tcBorders>
                  <w:shd w:val="clear" w:color="auto" w:fill="auto"/>
                </w:tcPr>
                <w:p w:rsidR="00D65782" w:rsidRPr="00105C4B" w:rsidRDefault="00CB1690" w:rsidP="00321593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2"/>
                      <w:szCs w:val="22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2"/>
                      <w:szCs w:val="22"/>
                    </w:rPr>
                    <w:t>100.00</w:t>
                  </w:r>
                </w:p>
              </w:tc>
              <w:tc>
                <w:tcPr>
                  <w:tcW w:w="1101" w:type="dxa"/>
                  <w:tcBorders>
                    <w:top w:val="nil"/>
                  </w:tcBorders>
                  <w:shd w:val="clear" w:color="auto" w:fill="auto"/>
                </w:tcPr>
                <w:p w:rsidR="00D65782" w:rsidRPr="00105C4B" w:rsidRDefault="00D65782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t>(</w:t>
                  </w:r>
                  <w:r w:rsidR="00CB1690"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t>100.00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t>/60x100)</w:t>
                  </w:r>
                </w:p>
              </w:tc>
              <w:tc>
                <w:tcPr>
                  <w:tcW w:w="819" w:type="dxa"/>
                  <w:vMerge/>
                </w:tcPr>
                <w:p w:rsidR="00D65782" w:rsidRPr="00105C4B" w:rsidRDefault="00D65782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</w:p>
              </w:tc>
            </w:tr>
            <w:tr w:rsidR="00105C4B" w:rsidRPr="00105C4B" w:rsidTr="00821FF6">
              <w:tc>
                <w:tcPr>
                  <w:tcW w:w="3960" w:type="dxa"/>
                  <w:shd w:val="clear" w:color="auto" w:fill="auto"/>
                </w:tcPr>
                <w:p w:rsidR="00821FF6" w:rsidRPr="00105C4B" w:rsidRDefault="00821FF6" w:rsidP="00DD381B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right="-108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การพัฒนาเพื่อเพิ่มประสิทธิภาพการทำงานตามลักษณะความสนใจของหน่วยงาน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และศึกษาดูงานเฉพาะกลุ่มงาน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821FF6" w:rsidRPr="00105C4B" w:rsidRDefault="00821FF6" w:rsidP="00CD3CB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คน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880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1,100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125.00</w:t>
                  </w:r>
                </w:p>
              </w:tc>
              <w:tc>
                <w:tcPr>
                  <w:tcW w:w="819" w:type="dxa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</w:tbl>
          <w:p w:rsidR="00372ABC" w:rsidRPr="00105C4B" w:rsidRDefault="00372ABC">
            <w:pPr>
              <w:rPr>
                <w:color w:val="000000" w:themeColor="text1"/>
              </w:rPr>
            </w:pPr>
          </w:p>
          <w:p w:rsidR="002C7397" w:rsidRPr="00105C4B" w:rsidRDefault="002C7397">
            <w:pPr>
              <w:rPr>
                <w:color w:val="000000" w:themeColor="text1"/>
              </w:rPr>
            </w:pPr>
          </w:p>
          <w:tbl>
            <w:tblPr>
              <w:tblW w:w="8640" w:type="dxa"/>
              <w:tblInd w:w="36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60"/>
              <w:gridCol w:w="852"/>
              <w:gridCol w:w="957"/>
              <w:gridCol w:w="472"/>
              <w:gridCol w:w="479"/>
              <w:gridCol w:w="1101"/>
              <w:gridCol w:w="819"/>
            </w:tblGrid>
            <w:tr w:rsidR="00105C4B" w:rsidRPr="00105C4B" w:rsidTr="00627148">
              <w:trPr>
                <w:tblHeader/>
              </w:trPr>
              <w:tc>
                <w:tcPr>
                  <w:tcW w:w="3960" w:type="dxa"/>
                  <w:shd w:val="clear" w:color="auto" w:fill="auto"/>
                  <w:vAlign w:val="center"/>
                </w:tcPr>
                <w:p w:rsidR="00372ABC" w:rsidRPr="00105C4B" w:rsidRDefault="00372ABC" w:rsidP="00627148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ตัวชี้วัด</w:t>
                  </w:r>
                </w:p>
              </w:tc>
              <w:tc>
                <w:tcPr>
                  <w:tcW w:w="852" w:type="dxa"/>
                  <w:vAlign w:val="center"/>
                </w:tcPr>
                <w:p w:rsidR="00372ABC" w:rsidRPr="00105C4B" w:rsidRDefault="00372ABC" w:rsidP="00627148">
                  <w:pPr>
                    <w:ind w:left="-72" w:right="-72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หน่วยนับ</w:t>
                  </w:r>
                </w:p>
              </w:tc>
              <w:tc>
                <w:tcPr>
                  <w:tcW w:w="957" w:type="dxa"/>
                  <w:shd w:val="clear" w:color="auto" w:fill="auto"/>
                  <w:vAlign w:val="center"/>
                </w:tcPr>
                <w:p w:rsidR="00372ABC" w:rsidRPr="00105C4B" w:rsidRDefault="00372ABC" w:rsidP="00627148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แผน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  <w:vAlign w:val="center"/>
                </w:tcPr>
                <w:p w:rsidR="00372ABC" w:rsidRPr="00105C4B" w:rsidRDefault="00372ABC" w:rsidP="00627148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ผล</w:t>
                  </w:r>
                </w:p>
              </w:tc>
              <w:tc>
                <w:tcPr>
                  <w:tcW w:w="1101" w:type="dxa"/>
                  <w:shd w:val="clear" w:color="auto" w:fill="auto"/>
                  <w:vAlign w:val="center"/>
                </w:tcPr>
                <w:p w:rsidR="00372ABC" w:rsidRPr="00105C4B" w:rsidRDefault="00372ABC" w:rsidP="00627148">
                  <w:pPr>
                    <w:spacing w:line="240" w:lineRule="exact"/>
                    <w:ind w:left="-108" w:right="-87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ร้อยละของผลผลิตเทียบกับแผน</w:t>
                  </w:r>
                </w:p>
              </w:tc>
              <w:tc>
                <w:tcPr>
                  <w:tcW w:w="819" w:type="dxa"/>
                  <w:vAlign w:val="center"/>
                </w:tcPr>
                <w:p w:rsidR="00372ABC" w:rsidRPr="00105C4B" w:rsidRDefault="00372ABC" w:rsidP="00627148">
                  <w:pPr>
                    <w:spacing w:line="240" w:lineRule="exact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Cs w:val="24"/>
                    </w:rPr>
                    <w:sym w:font="Wingdings" w:char="F0FC"/>
                  </w: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>บรรลุ</w:t>
                  </w:r>
                  <w:r w:rsidRPr="00105C4B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br/>
                  </w: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7"/>
                      <w:szCs w:val="27"/>
                      <w:cs/>
                    </w:rPr>
                    <w:t xml:space="preserve">ตั้งแต่ 75 </w:t>
                  </w:r>
                  <w:r w:rsidRPr="00105C4B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7"/>
                      <w:szCs w:val="27"/>
                    </w:rPr>
                    <w:t>%</w:t>
                  </w:r>
                </w:p>
              </w:tc>
            </w:tr>
            <w:tr w:rsidR="00105C4B" w:rsidRPr="00105C4B" w:rsidTr="00CB1690">
              <w:tc>
                <w:tcPr>
                  <w:tcW w:w="3960" w:type="dxa"/>
                  <w:shd w:val="clear" w:color="auto" w:fill="auto"/>
                </w:tcPr>
                <w:p w:rsidR="007E2D26" w:rsidRPr="00105C4B" w:rsidRDefault="007E2D26" w:rsidP="00CB169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การสัมมนาผู้บริหารตามกลุ่มหลักสูตรที่จำเป็น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และเชื่อมโยงเครือข่ายภายนอก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7E2D26" w:rsidRPr="00105C4B" w:rsidRDefault="007E2D26" w:rsidP="00CB169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หลักสูตร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8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8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100.00</w:t>
                  </w:r>
                </w:p>
              </w:tc>
              <w:tc>
                <w:tcPr>
                  <w:tcW w:w="819" w:type="dxa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CB1690">
              <w:trPr>
                <w:trHeight w:val="415"/>
              </w:trPr>
              <w:tc>
                <w:tcPr>
                  <w:tcW w:w="3960" w:type="dxa"/>
                  <w:vMerge w:val="restart"/>
                  <w:shd w:val="clear" w:color="auto" w:fill="auto"/>
                </w:tcPr>
                <w:p w:rsidR="007E2D26" w:rsidRPr="00105C4B" w:rsidRDefault="007E2D26" w:rsidP="00CB169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การพัฒนาผู้บริหารรุ่นใหม่จัดให้มี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กรณีศึกษาและ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แลกเปลี่ยนเรียนรู้สร้างเครือข่าย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และ</w:t>
                  </w: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คณาจารย์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สัมมนา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นอกสถานที่การศึกษาดูงานทั้งในและต่างประเทศ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 xml:space="preserve">  </w:t>
                  </w:r>
                </w:p>
              </w:tc>
              <w:tc>
                <w:tcPr>
                  <w:tcW w:w="852" w:type="dxa"/>
                  <w:vMerge w:val="restart"/>
                </w:tcPr>
                <w:p w:rsidR="007E2D26" w:rsidRPr="00105C4B" w:rsidRDefault="007E2D26" w:rsidP="00CB169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คน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vMerge w:val="restart"/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70</w:t>
                  </w:r>
                </w:p>
              </w:tc>
              <w:tc>
                <w:tcPr>
                  <w:tcW w:w="472" w:type="dxa"/>
                  <w:tcBorders>
                    <w:bottom w:val="dashSmallGap" w:sz="4" w:space="0" w:color="auto"/>
                    <w:right w:val="dashSmallGap" w:sz="4" w:space="0" w:color="auto"/>
                  </w:tcBorders>
                  <w:shd w:val="clear" w:color="auto" w:fill="auto"/>
                </w:tcPr>
                <w:p w:rsidR="007E2D26" w:rsidRPr="00105C4B" w:rsidRDefault="007E2D26" w:rsidP="00CB1690">
                  <w:pPr>
                    <w:spacing w:line="16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16"/>
                      <w:szCs w:val="16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16"/>
                      <w:szCs w:val="16"/>
                      <w:cs/>
                    </w:rPr>
                    <w:t>รวบรวมโดย สกจ.</w:t>
                  </w:r>
                </w:p>
              </w:tc>
              <w:tc>
                <w:tcPr>
                  <w:tcW w:w="479" w:type="dxa"/>
                  <w:tcBorders>
                    <w:left w:val="dashSmallGap" w:sz="4" w:space="0" w:color="auto"/>
                    <w:bottom w:val="dashSmallGap" w:sz="4" w:space="0" w:color="auto"/>
                  </w:tcBorders>
                  <w:shd w:val="clear" w:color="auto" w:fill="auto"/>
                </w:tcPr>
                <w:p w:rsidR="007E2D26" w:rsidRPr="00105C4B" w:rsidRDefault="007E2D26" w:rsidP="00CB1690">
                  <w:pPr>
                    <w:spacing w:line="16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16"/>
                      <w:szCs w:val="16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16"/>
                      <w:szCs w:val="16"/>
                      <w:cs/>
                    </w:rPr>
                    <w:t>หน่วย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16"/>
                      <w:szCs w:val="16"/>
                      <w:cs/>
                    </w:rPr>
                    <w:br/>
                  </w: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16"/>
                      <w:szCs w:val="16"/>
                      <w:cs/>
                    </w:rPr>
                    <w:t>งานอื่นๆ</w:t>
                  </w:r>
                </w:p>
              </w:tc>
              <w:tc>
                <w:tcPr>
                  <w:tcW w:w="1101" w:type="dxa"/>
                  <w:tcBorders>
                    <w:bottom w:val="dashSmallGap" w:sz="4" w:space="0" w:color="auto"/>
                  </w:tcBorders>
                  <w:shd w:val="clear" w:color="auto" w:fill="auto"/>
                  <w:vAlign w:val="bottom"/>
                </w:tcPr>
                <w:p w:rsidR="007E2D26" w:rsidRPr="00105C4B" w:rsidRDefault="008625B8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143</w:t>
                  </w:r>
                  <w:r w:rsidR="00AF40D9"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.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03</w:t>
                  </w:r>
                </w:p>
              </w:tc>
              <w:tc>
                <w:tcPr>
                  <w:tcW w:w="819" w:type="dxa"/>
                  <w:vMerge w:val="restart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CB1690">
              <w:trPr>
                <w:trHeight w:val="484"/>
              </w:trPr>
              <w:tc>
                <w:tcPr>
                  <w:tcW w:w="3960" w:type="dxa"/>
                  <w:vMerge/>
                  <w:shd w:val="clear" w:color="auto" w:fill="auto"/>
                </w:tcPr>
                <w:p w:rsidR="007E2D26" w:rsidRPr="00105C4B" w:rsidRDefault="007E2D26" w:rsidP="00CB169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852" w:type="dxa"/>
                  <w:vMerge/>
                </w:tcPr>
                <w:p w:rsidR="007E2D26" w:rsidRPr="00105C4B" w:rsidRDefault="007E2D26" w:rsidP="00CB169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</w:pPr>
                </w:p>
              </w:tc>
              <w:tc>
                <w:tcPr>
                  <w:tcW w:w="957" w:type="dxa"/>
                  <w:vMerge/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</w:p>
              </w:tc>
              <w:tc>
                <w:tcPr>
                  <w:tcW w:w="472" w:type="dxa"/>
                  <w:tcBorders>
                    <w:top w:val="dashSmallGap" w:sz="4" w:space="0" w:color="auto"/>
                    <w:right w:val="dashSmallGap" w:sz="4" w:space="0" w:color="auto"/>
                  </w:tcBorders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29</w:t>
                  </w:r>
                </w:p>
              </w:tc>
              <w:tc>
                <w:tcPr>
                  <w:tcW w:w="479" w:type="dxa"/>
                  <w:tcBorders>
                    <w:top w:val="dashSmallGap" w:sz="4" w:space="0" w:color="auto"/>
                    <w:left w:val="dashSmallGap" w:sz="4" w:space="0" w:color="auto"/>
                  </w:tcBorders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71.12</w:t>
                  </w:r>
                </w:p>
              </w:tc>
              <w:tc>
                <w:tcPr>
                  <w:tcW w:w="1101" w:type="dxa"/>
                  <w:tcBorders>
                    <w:top w:val="dashSmallGap" w:sz="4" w:space="0" w:color="auto"/>
                  </w:tcBorders>
                  <w:shd w:val="clear" w:color="auto" w:fill="auto"/>
                </w:tcPr>
                <w:p w:rsidR="007E2D26" w:rsidRPr="00105C4B" w:rsidRDefault="007E2D26" w:rsidP="008625B8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t>(</w:t>
                  </w:r>
                  <w:r w:rsidR="008625B8"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t>100.12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t>/70x100)</w:t>
                  </w:r>
                </w:p>
              </w:tc>
              <w:tc>
                <w:tcPr>
                  <w:tcW w:w="819" w:type="dxa"/>
                  <w:vMerge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</w:p>
              </w:tc>
            </w:tr>
            <w:tr w:rsidR="00105C4B" w:rsidRPr="00105C4B" w:rsidTr="00CB1690">
              <w:tc>
                <w:tcPr>
                  <w:tcW w:w="3960" w:type="dxa"/>
                  <w:shd w:val="clear" w:color="auto" w:fill="auto"/>
                </w:tcPr>
                <w:p w:rsidR="007E2D26" w:rsidRPr="00105C4B" w:rsidRDefault="007E2D26" w:rsidP="00CB169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การพัฒนาทักษะพื้นฐานเพื่อพัฒนาสมรรถนะที่จำเป็น (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Core Competency) (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จัดอบรมหลักสูตรฝึกอบรมภายในมหาวิทยาลัย)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7E2D26" w:rsidRPr="00105C4B" w:rsidRDefault="007E2D26" w:rsidP="00CB169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หลักสูตร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14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14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100.00</w:t>
                  </w:r>
                </w:p>
              </w:tc>
              <w:tc>
                <w:tcPr>
                  <w:tcW w:w="819" w:type="dxa"/>
                </w:tcPr>
                <w:p w:rsidR="007E2D26" w:rsidRPr="00105C4B" w:rsidRDefault="007E2D26" w:rsidP="00CB169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821FF6">
              <w:tc>
                <w:tcPr>
                  <w:tcW w:w="3960" w:type="dxa"/>
                  <w:shd w:val="clear" w:color="auto" w:fill="auto"/>
                </w:tcPr>
                <w:p w:rsidR="00821FF6" w:rsidRPr="00105C4B" w:rsidRDefault="00821FF6" w:rsidP="00CD3CB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การจัดอบรมสัมมนาหรือการส่งบุคลากร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เข้าร่วมอบรมสัมมนาเพื่อสนับสนุนนโยบายของมหาวิทยาลัย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ในเรื่องต่าง</w:t>
                  </w: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ๆ เช่น การจัด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การความรู้ทั้งภายในและภายนอกมหาวิทยาลัย การบริหารจัดการความเสี่ยง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</w:rPr>
                    <w:t xml:space="preserve"> </w:t>
                  </w:r>
                  <w:r w:rsidR="00010F60" w:rsidRPr="00105C4B">
                    <w:rPr>
                      <w:rFonts w:ascii="TH SarabunPSK" w:hAnsi="TH SarabunPSK" w:cs="TH SarabunPSK" w:hint="cs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br/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เป็นต้น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821FF6" w:rsidRPr="00105C4B" w:rsidRDefault="00821FF6" w:rsidP="00CD3CB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ครั้ง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4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9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225.00</w:t>
                  </w:r>
                </w:p>
              </w:tc>
              <w:tc>
                <w:tcPr>
                  <w:tcW w:w="819" w:type="dxa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821FF6">
              <w:tc>
                <w:tcPr>
                  <w:tcW w:w="3960" w:type="dxa"/>
                  <w:shd w:val="clear" w:color="auto" w:fill="auto"/>
                </w:tcPr>
                <w:p w:rsidR="00821FF6" w:rsidRPr="00105C4B" w:rsidRDefault="00821FF6" w:rsidP="00CD3CB0">
                  <w:pPr>
                    <w:numPr>
                      <w:ilvl w:val="0"/>
                      <w:numId w:val="25"/>
                    </w:numPr>
                    <w:spacing w:line="300" w:lineRule="exact"/>
                    <w:ind w:left="216" w:hanging="216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การใช้จ่ายงบประมาณในการเข้าร่วมประชุมสัมมนาวิชาการและนำเสนอผลงาน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ในต่างประเทศ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821FF6" w:rsidRPr="00105C4B" w:rsidRDefault="00821FF6" w:rsidP="00CD3CB0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บาท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9,270,000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Cs w:val="24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Cs w:val="24"/>
                    </w:rPr>
                    <w:t>10,215,848.4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110.20</w:t>
                  </w:r>
                </w:p>
              </w:tc>
              <w:tc>
                <w:tcPr>
                  <w:tcW w:w="819" w:type="dxa"/>
                </w:tcPr>
                <w:p w:rsidR="00821FF6" w:rsidRPr="00105C4B" w:rsidRDefault="00821FF6" w:rsidP="00CD3CB0">
                  <w:pPr>
                    <w:spacing w:line="300" w:lineRule="exact"/>
                    <w:ind w:left="-115" w:right="-115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821FF6">
              <w:tc>
                <w:tcPr>
                  <w:tcW w:w="3960" w:type="dxa"/>
                  <w:shd w:val="clear" w:color="auto" w:fill="auto"/>
                </w:tcPr>
                <w:p w:rsidR="00372ABC" w:rsidRPr="00105C4B" w:rsidRDefault="00E429D7" w:rsidP="00372ABC">
                  <w:pPr>
                    <w:numPr>
                      <w:ilvl w:val="0"/>
                      <w:numId w:val="25"/>
                    </w:numPr>
                    <w:spacing w:line="300" w:lineRule="exact"/>
                    <w:ind w:left="288" w:hanging="288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  <w:cs/>
                    </w:rPr>
                    <w:t>ร้อยละของ</w:t>
                  </w:r>
                  <w:r w:rsidR="00372ABC"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บุคลากรที่เข้าอบรมหลักสูตรพื้นฐานเพื่อการพัฒนาสมรรถนะที่จำเป็น</w:t>
                  </w:r>
                  <w:r w:rsidR="00372ABC"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372ABC" w:rsidRPr="00105C4B" w:rsidRDefault="00372ABC" w:rsidP="00627148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ร้อยละ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60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372ABC" w:rsidRPr="00105C4B" w:rsidRDefault="00E429D7" w:rsidP="000D1A0E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66.58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br/>
                    <w:t>(</w:t>
                  </w:r>
                  <w:r w:rsidR="00372ABC"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t>741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t>/1,113)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372ABC" w:rsidRPr="00105C4B" w:rsidRDefault="000D1A0E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110.97</w:t>
                  </w:r>
                </w:p>
              </w:tc>
              <w:tc>
                <w:tcPr>
                  <w:tcW w:w="819" w:type="dxa"/>
                </w:tcPr>
                <w:p w:rsidR="00372ABC" w:rsidRPr="00105C4B" w:rsidRDefault="00372ABC" w:rsidP="00627148">
                  <w:pPr>
                    <w:jc w:val="center"/>
                    <w:rPr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821FF6">
              <w:tc>
                <w:tcPr>
                  <w:tcW w:w="3960" w:type="dxa"/>
                  <w:shd w:val="clear" w:color="auto" w:fill="auto"/>
                </w:tcPr>
                <w:p w:rsidR="00372ABC" w:rsidRPr="00105C4B" w:rsidRDefault="00E429D7" w:rsidP="00372ABC">
                  <w:pPr>
                    <w:numPr>
                      <w:ilvl w:val="0"/>
                      <w:numId w:val="25"/>
                    </w:numPr>
                    <w:spacing w:line="300" w:lineRule="exact"/>
                    <w:ind w:left="288" w:hanging="288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  <w:cs/>
                    </w:rPr>
                    <w:t>ร้อยละของ</w:t>
                  </w:r>
                  <w:r w:rsidR="00372ABC"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บุคลากรที่เข้ารับการอบรมจากภายนอกเพื่อเพิ่มพูนทักษะในการปฏิบัติงานและพัฒนาทักษะตามกลุ่มงาน</w:t>
                  </w:r>
                  <w:r w:rsidR="00372ABC"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372ABC" w:rsidRPr="00105C4B" w:rsidRDefault="00372ABC" w:rsidP="00627148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ร้อยละ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90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0D1A0E" w:rsidRPr="00105C4B" w:rsidRDefault="000D1A0E" w:rsidP="000D1A0E">
                  <w:pPr>
                    <w:spacing w:line="300" w:lineRule="exact"/>
                    <w:ind w:left="-117" w:right="-93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66.58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0"/>
                      <w:szCs w:val="20"/>
                    </w:rPr>
                    <w:br/>
                    <w:t>(1,086/1,113)</w:t>
                  </w:r>
                </w:p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</w:p>
              </w:tc>
              <w:tc>
                <w:tcPr>
                  <w:tcW w:w="1101" w:type="dxa"/>
                  <w:shd w:val="clear" w:color="auto" w:fill="auto"/>
                </w:tcPr>
                <w:p w:rsidR="00372ABC" w:rsidRPr="00105C4B" w:rsidRDefault="000D1A0E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97.57</w:t>
                  </w:r>
                </w:p>
              </w:tc>
              <w:tc>
                <w:tcPr>
                  <w:tcW w:w="819" w:type="dxa"/>
                </w:tcPr>
                <w:p w:rsidR="00372ABC" w:rsidRPr="00105C4B" w:rsidRDefault="00372ABC" w:rsidP="00627148">
                  <w:pPr>
                    <w:jc w:val="center"/>
                    <w:rPr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821FF6">
              <w:tc>
                <w:tcPr>
                  <w:tcW w:w="3960" w:type="dxa"/>
                  <w:shd w:val="clear" w:color="auto" w:fill="auto"/>
                </w:tcPr>
                <w:p w:rsidR="00372ABC" w:rsidRPr="00105C4B" w:rsidRDefault="00372ABC" w:rsidP="00372ABC">
                  <w:pPr>
                    <w:numPr>
                      <w:ilvl w:val="0"/>
                      <w:numId w:val="25"/>
                    </w:numPr>
                    <w:spacing w:line="300" w:lineRule="exact"/>
                    <w:ind w:left="288" w:right="-108" w:hanging="288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จำนวนผู้บริหารที่เข้ารับการอบรมสัมมนา จาก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สถาบันพัฒนาผู้บริหาร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</w:rPr>
                    <w:t xml:space="preserve"> 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pacing w:val="-7"/>
                      <w:sz w:val="26"/>
                      <w:szCs w:val="26"/>
                      <w:cs/>
                    </w:rPr>
                    <w:t>เช่น วปอ. นบม. ทปอ. ทอมก.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372ABC" w:rsidRPr="00105C4B" w:rsidRDefault="00372ABC" w:rsidP="00627148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คน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8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6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75.00</w:t>
                  </w:r>
                </w:p>
              </w:tc>
              <w:tc>
                <w:tcPr>
                  <w:tcW w:w="819" w:type="dxa"/>
                </w:tcPr>
                <w:p w:rsidR="00372ABC" w:rsidRPr="00105C4B" w:rsidRDefault="00372ABC" w:rsidP="00627148">
                  <w:pPr>
                    <w:jc w:val="center"/>
                    <w:rPr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821FF6">
              <w:tc>
                <w:tcPr>
                  <w:tcW w:w="3960" w:type="dxa"/>
                  <w:shd w:val="clear" w:color="auto" w:fill="auto"/>
                </w:tcPr>
                <w:p w:rsidR="00372ABC" w:rsidRPr="00105C4B" w:rsidRDefault="00372ABC" w:rsidP="00372ABC">
                  <w:pPr>
                    <w:numPr>
                      <w:ilvl w:val="0"/>
                      <w:numId w:val="25"/>
                    </w:numPr>
                    <w:spacing w:line="300" w:lineRule="exact"/>
                    <w:ind w:left="288" w:hanging="288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ร้อยละของการใช้จ่ายงบประมาณในการเข้าร่วมประชุมสัมมนาวิชาการและนำเสนอผลงานในต่างประเทศ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852" w:type="dxa"/>
                </w:tcPr>
                <w:p w:rsidR="00372ABC" w:rsidRPr="00105C4B" w:rsidRDefault="00372ABC" w:rsidP="00627148">
                  <w:pPr>
                    <w:spacing w:line="300" w:lineRule="exact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  <w:cs/>
                    </w:rPr>
                    <w:t>ร้อยละ</w:t>
                  </w: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957" w:type="dxa"/>
                  <w:shd w:val="clear" w:color="auto" w:fill="auto"/>
                </w:tcPr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90</w:t>
                  </w:r>
                </w:p>
              </w:tc>
              <w:tc>
                <w:tcPr>
                  <w:tcW w:w="951" w:type="dxa"/>
                  <w:gridSpan w:val="2"/>
                  <w:shd w:val="clear" w:color="auto" w:fill="auto"/>
                </w:tcPr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84.09</w:t>
                  </w:r>
                </w:p>
              </w:tc>
              <w:tc>
                <w:tcPr>
                  <w:tcW w:w="1101" w:type="dxa"/>
                  <w:shd w:val="clear" w:color="auto" w:fill="auto"/>
                </w:tcPr>
                <w:p w:rsidR="00372ABC" w:rsidRPr="00105C4B" w:rsidRDefault="00372ABC" w:rsidP="00627148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/>
                      <w:color w:val="000000" w:themeColor="text1"/>
                      <w:sz w:val="26"/>
                      <w:szCs w:val="26"/>
                    </w:rPr>
                    <w:t>93.43</w:t>
                  </w:r>
                </w:p>
              </w:tc>
              <w:tc>
                <w:tcPr>
                  <w:tcW w:w="819" w:type="dxa"/>
                </w:tcPr>
                <w:p w:rsidR="00372ABC" w:rsidRPr="00105C4B" w:rsidRDefault="00372ABC" w:rsidP="00627148">
                  <w:pPr>
                    <w:jc w:val="center"/>
                    <w:rPr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color w:val="000000" w:themeColor="text1"/>
                      <w:sz w:val="26"/>
                      <w:szCs w:val="26"/>
                    </w:rPr>
                    <w:sym w:font="Wingdings" w:char="F0FC"/>
                  </w:r>
                </w:p>
              </w:tc>
            </w:tr>
            <w:tr w:rsidR="00105C4B" w:rsidRPr="00105C4B" w:rsidTr="0016676D">
              <w:tc>
                <w:tcPr>
                  <w:tcW w:w="3960" w:type="dxa"/>
                  <w:shd w:val="clear" w:color="auto" w:fill="auto"/>
                  <w:vAlign w:val="center"/>
                </w:tcPr>
                <w:p w:rsidR="0016676D" w:rsidRPr="00105C4B" w:rsidRDefault="0016676D" w:rsidP="0016676D">
                  <w:pPr>
                    <w:spacing w:line="300" w:lineRule="exact"/>
                    <w:ind w:left="288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6"/>
                      <w:szCs w:val="26"/>
                      <w:cs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6"/>
                      <w:szCs w:val="26"/>
                      <w:cs/>
                    </w:rPr>
                    <w:t>รวม</w:t>
                  </w:r>
                </w:p>
              </w:tc>
              <w:tc>
                <w:tcPr>
                  <w:tcW w:w="4680" w:type="dxa"/>
                  <w:gridSpan w:val="6"/>
                  <w:vAlign w:val="center"/>
                </w:tcPr>
                <w:p w:rsidR="0016676D" w:rsidRPr="00105C4B" w:rsidRDefault="0016676D" w:rsidP="00010F60">
                  <w:pPr>
                    <w:spacing w:line="300" w:lineRule="exact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6"/>
                      <w:szCs w:val="26"/>
                      <w:cs/>
                    </w:rPr>
                    <w:t>บรรลุผลตามเป้าหมายตั้งแต่ 75</w:t>
                  </w:r>
                  <w:r w:rsidRPr="00105C4B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6"/>
                      <w:szCs w:val="26"/>
                    </w:rPr>
                    <w:t xml:space="preserve">% </w:t>
                  </w: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6"/>
                      <w:szCs w:val="26"/>
                      <w:cs/>
                    </w:rPr>
                    <w:t>ขึ้นไป</w:t>
                  </w:r>
                </w:p>
                <w:p w:rsidR="0016676D" w:rsidRPr="00105C4B" w:rsidRDefault="00321593" w:rsidP="00010F60">
                  <w:pPr>
                    <w:spacing w:line="300" w:lineRule="exact"/>
                    <w:ind w:left="-108" w:right="-108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6"/>
                      <w:szCs w:val="26"/>
                    </w:rPr>
                  </w:pPr>
                  <w:r w:rsidRPr="00105C4B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6"/>
                      <w:szCs w:val="26"/>
                      <w:cs/>
                    </w:rPr>
                    <w:t>ครบทุกตัวชี้วัด</w:t>
                  </w:r>
                </w:p>
              </w:tc>
            </w:tr>
          </w:tbl>
          <w:p w:rsidR="006B49AE" w:rsidRPr="00105C4B" w:rsidRDefault="006B49AE" w:rsidP="002C7397">
            <w:pPr>
              <w:spacing w:line="100" w:lineRule="exact"/>
              <w:ind w:firstLine="374"/>
              <w:rPr>
                <w:rFonts w:ascii="TH SarabunPSK" w:hAnsi="TH SarabunPSK" w:cs="TH SarabunPSK"/>
                <w:color w:val="000000" w:themeColor="text1"/>
                <w:sz w:val="27"/>
                <w:szCs w:val="27"/>
              </w:rPr>
            </w:pPr>
          </w:p>
          <w:p w:rsidR="00297F75" w:rsidRPr="00105C4B" w:rsidRDefault="00F31E4D" w:rsidP="00C45339">
            <w:pPr>
              <w:tabs>
                <w:tab w:val="left" w:pos="747"/>
                <w:tab w:val="left" w:pos="1800"/>
              </w:tabs>
              <w:spacing w:line="340" w:lineRule="exact"/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ในปีการศึกษา 2554 มีคณ</w:t>
            </w:r>
            <w:r w:rsidR="001D508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าจารย์ที่เข้าร่วมประชุมวิชาการหรื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อนำเสนอผลงานวิชาการ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ทั้ง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ในประ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เท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ศ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และต่างประเทศ จำนวน 232</w:t>
            </w:r>
            <w:r w:rsidR="003862B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.00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คน จากคณาจารย์</w:t>
            </w:r>
            <w:r w:rsidR="00010F6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ประจำ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ทั้งหมด 3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23.50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คน คิดเป็นร้อยละ 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71.72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จำแนกเป็นในประเทศ จำนวน 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151.00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คน </w:t>
            </w:r>
            <w:r w:rsidR="00010F6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คิดเป็น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ร้อยละ</w:t>
            </w:r>
            <w:r w:rsidR="001D508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46.68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และต่างประเทศ 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149.00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คน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10F60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คิดเป็น</w:t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ร้อยละ</w:t>
            </w:r>
            <w:r w:rsidR="001D5086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46.06</w:t>
            </w:r>
            <w:r w:rsidR="009160A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160A4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pacing w:val="3"/>
                <w:sz w:val="32"/>
                <w:szCs w:val="32"/>
                <w:cs/>
              </w:rPr>
              <w:t>(ดังตารางที่ 2.4.</w:t>
            </w:r>
            <w:r w:rsidR="002F7DB7" w:rsidRPr="00105C4B">
              <w:rPr>
                <w:rFonts w:ascii="TH SarabunPSK" w:hAnsi="TH SarabunPSK" w:cs="TH SarabunPSK"/>
                <w:i/>
                <w:iCs/>
                <w:color w:val="000000" w:themeColor="text1"/>
                <w:spacing w:val="3"/>
                <w:sz w:val="32"/>
                <w:szCs w:val="32"/>
              </w:rPr>
              <w:t>1</w:t>
            </w:r>
            <w:r w:rsidR="009160A4" w:rsidRPr="00105C4B">
              <w:rPr>
                <w:rFonts w:ascii="TH SarabunPSK" w:hAnsi="TH SarabunPSK" w:cs="TH SarabunPSK"/>
                <w:i/>
                <w:iCs/>
                <w:color w:val="000000" w:themeColor="text1"/>
                <w:spacing w:val="3"/>
                <w:sz w:val="32"/>
                <w:szCs w:val="32"/>
              </w:rPr>
              <w:t xml:space="preserve"> </w:t>
            </w:r>
            <w:r w:rsidR="009160A4" w:rsidRPr="00105C4B">
              <w:rPr>
                <w:rFonts w:ascii="TH SarabunPSK" w:hAnsi="TH SarabunPSK" w:cs="TH SarabunPSK"/>
                <w:i/>
                <w:iCs/>
                <w:color w:val="000000" w:themeColor="text1"/>
                <w:spacing w:val="3"/>
                <w:sz w:val="32"/>
                <w:szCs w:val="32"/>
                <w:cs/>
              </w:rPr>
              <w:t>ร้อยละของอาจารย์ประจำที่เข้าร่วมประชุมวิชาการหรือนำเสนอ</w:t>
            </w:r>
            <w:r w:rsidR="009160A4"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ผลงานวิชาการ</w:t>
            </w:r>
            <w:r w:rsidR="001D5086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160A4"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ทั้งในประเทศและต่างประเทศ</w:t>
            </w:r>
            <w:r w:rsidR="00C45339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160A4"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 xml:space="preserve"> ปีการศึกษา 255</w:t>
            </w:r>
            <w:r w:rsidR="009160A4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4</w:t>
            </w:r>
            <w:r w:rsidR="009160A4"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)</w:t>
            </w:r>
            <w:r w:rsidR="009160A4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160A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</w:t>
            </w:r>
            <w:r w:rsidR="00A13688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="00A1368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ab/>
            </w:r>
            <w:r w:rsidR="00372ABC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ส่วนการพัฒนาคณาจารย์</w:t>
            </w:r>
            <w:r w:rsidR="0098470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โดยสถานพัฒนาคณาจารย์</w:t>
            </w:r>
            <w:r w:rsidR="00627148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มีการประเมินผลความสำเร็จของแผนการบริหารและการพัฒนาคณาจารย์ โดยการพิจารณาจากจำนวนผู้ร่วมกิจกรรมและแบบสอบถามความพึงพอใจในการจัดกิจกรรมแต่ละครั้ง</w:t>
            </w:r>
            <w:r w:rsidR="0098470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297F7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16676D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ซึ่ง</w:t>
            </w:r>
            <w:r w:rsidR="0098470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ในปีการศึกษา</w:t>
            </w:r>
            <w:r w:rsidR="00297F7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8470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2554 </w:t>
            </w:r>
            <w:r w:rsidR="0016676D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สถานพัฒนาคณาจารย์</w:t>
            </w:r>
            <w:r w:rsidR="0098470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</w:t>
            </w:r>
            <w:r w:rsidR="0098470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จัดกิจกรรมเพื่อพัฒนาอาจารย์มืออาชีพ</w:t>
            </w:r>
            <w:r w:rsidR="00984705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297F7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จำนวน 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15</w:t>
            </w:r>
            <w:r w:rsidR="00297F7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กิจกรรม โดยมีคะแนนเฉลี่ยผลประเมินความพึงพอใจในภาพรวม เท่ากับ  4.</w:t>
            </w:r>
            <w:r w:rsidR="000E0C24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5</w:t>
            </w:r>
            <w:r w:rsidR="00297F75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0  </w:t>
            </w:r>
            <w:r w:rsidR="002C7397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(</w:t>
            </w:r>
            <w:r w:rsidR="00297F75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ดังตารางที่ 2.4.</w:t>
            </w:r>
            <w:r w:rsidR="0016676D"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2</w:t>
            </w:r>
            <w:r w:rsidR="002C7397"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2C7397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ผลการดำเนินงานการจัดกิจกรรมเพื่อพัฒนาอาจารย์มืออาชีพ </w:t>
            </w:r>
            <w:r w:rsidR="002C7397"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ปีการศึกษา 255</w:t>
            </w:r>
            <w:r w:rsidR="002C7397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4</w:t>
            </w:r>
            <w:r w:rsidR="002C7397"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)</w:t>
            </w:r>
          </w:p>
          <w:p w:rsidR="00FA2F19" w:rsidRPr="00105C4B" w:rsidRDefault="00FA2F19" w:rsidP="00010F60">
            <w:pPr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105C4B" w:rsidRPr="00105C4B" w:rsidTr="002F7DB7">
        <w:trPr>
          <w:trHeight w:val="1727"/>
        </w:trPr>
        <w:tc>
          <w:tcPr>
            <w:tcW w:w="9297" w:type="dxa"/>
            <w:tcBorders>
              <w:top w:val="single" w:sz="4" w:space="0" w:color="auto"/>
              <w:bottom w:val="nil"/>
            </w:tcBorders>
          </w:tcPr>
          <w:p w:rsidR="00010F60" w:rsidRPr="00105C4B" w:rsidRDefault="00010F60" w:rsidP="002F796D">
            <w:pPr>
              <w:pStyle w:val="ListParagraph"/>
              <w:spacing w:line="380" w:lineRule="exact"/>
              <w:ind w:left="360" w:firstLine="369"/>
              <w:jc w:val="both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pacing w:val="-5"/>
                <w:sz w:val="32"/>
                <w:szCs w:val="32"/>
                <w:cs/>
              </w:rPr>
              <w:lastRenderedPageBreak/>
              <w:t xml:space="preserve">ส่วนบุคลากรประจำสายสนับสนุนที่ได้รับการพัฒนาความรู้และทักษะในวิชาชีพในประเทศ 34 หน่วยงาน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ได้รับการพัฒนาทุกคน (บุคลากรทั้งหมด จำนวน 767</w:t>
            </w:r>
            <w:r w:rsidR="003862B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.00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คน) คิดเป็นร้อยละ 100</w:t>
            </w:r>
            <w:r w:rsidR="003862B8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</w:t>
            </w:r>
            <w:r w:rsidR="003862B8"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00</w:t>
            </w:r>
            <w:r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pacing w:val="-7"/>
                <w:sz w:val="32"/>
                <w:szCs w:val="32"/>
                <w:cs/>
              </w:rPr>
              <w:t xml:space="preserve"> (ดัง</w:t>
            </w:r>
            <w:r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ตารางที่ 2</w:t>
            </w:r>
            <w:r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.4.</w:t>
            </w:r>
            <w:r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3 </w:t>
            </w:r>
            <w:r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ร้อยละของบุคลากรประจำสายสนับสนุนที่ได้รับการพัฒนาความรู้และทักษะในวิชาชีพ</w:t>
            </w:r>
            <w:r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ทั้งในประเทศและต่างประเทศ ปีการศึกษา 255</w:t>
            </w:r>
            <w:r w:rsidRPr="00105C4B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4)</w:t>
            </w:r>
            <w:r w:rsidRPr="00105C4B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</w:tc>
      </w:tr>
      <w:tr w:rsidR="00105C4B" w:rsidRPr="00105C4B" w:rsidTr="002F7DB7">
        <w:trPr>
          <w:trHeight w:val="2087"/>
        </w:trPr>
        <w:tc>
          <w:tcPr>
            <w:tcW w:w="9297" w:type="dxa"/>
            <w:tcBorders>
              <w:top w:val="nil"/>
              <w:bottom w:val="single" w:sz="4" w:space="0" w:color="auto"/>
            </w:tcBorders>
          </w:tcPr>
          <w:p w:rsidR="005747CF" w:rsidRPr="00105C4B" w:rsidRDefault="005747CF" w:rsidP="007E3662">
            <w:pPr>
              <w:pStyle w:val="ListParagraph"/>
              <w:numPr>
                <w:ilvl w:val="0"/>
                <w:numId w:val="24"/>
              </w:numPr>
              <w:spacing w:line="380" w:lineRule="exact"/>
              <w:jc w:val="both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มีการนำผลการประเมินไปปรับปรุงแผนหรือปรับปรุงการบริหารและการพัฒนาคณาจารย์และบุคลากรสายสนับสนุน</w:t>
            </w:r>
          </w:p>
          <w:p w:rsidR="00A668AA" w:rsidRPr="00105C4B" w:rsidRDefault="00703DBF" w:rsidP="007E3662">
            <w:pPr>
              <w:pStyle w:val="ListParagraph"/>
              <w:numPr>
                <w:ilvl w:val="1"/>
                <w:numId w:val="24"/>
              </w:numPr>
              <w:spacing w:line="380" w:lineRule="exact"/>
              <w:jc w:val="both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มหาวิทยาลัยโดยส่วนการเจ้าหน้าที่</w:t>
            </w:r>
            <w:r w:rsidR="001269E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และสถานพัฒนาคณาจารย์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ได้</w:t>
            </w:r>
            <w:r w:rsidR="001269E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นำผลประเมิน</w:t>
            </w:r>
            <w:r w:rsidR="00B50A9D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ความพึงพอใจของบุคลากรที่เข้าร่วมการอบรมและร่วมกิจกรรมหลักสูตรต่าง ๆ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1269E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รวมถึงผลการสำรวจความต้องการในการฝึกอบ</w:t>
            </w:r>
            <w:r w:rsidR="000F386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</w:t>
            </w:r>
            <w:r w:rsidR="001269E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มของคณาจารย์และบุคลากร</w:t>
            </w:r>
            <w:r w:rsidR="0016535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(ตามแบบสำรวจที่ 3 งพฝ.06) </w:t>
            </w:r>
            <w:r w:rsidR="001269E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นำไป</w:t>
            </w:r>
            <w:r w:rsidR="000F386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ใช้ในการปรับ</w:t>
            </w:r>
            <w:r w:rsidR="0016535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ปรุง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แผนการบริหารและพัฒนาคณาจารย์และบุคลากร</w:t>
            </w:r>
            <w:r w:rsidR="00DD381B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ในปีงบประมาณ 2555</w:t>
            </w:r>
            <w:r w:rsidR="001269EA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ต่อไป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F3862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4A48F0" w:rsidRPr="00105C4B" w:rsidRDefault="004A48F0" w:rsidP="007E3662">
            <w:pPr>
              <w:pStyle w:val="ListParagraph"/>
              <w:spacing w:line="380" w:lineRule="exact"/>
              <w:jc w:val="both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</w:tbl>
    <w:p w:rsidR="00435B54" w:rsidRPr="00105C4B" w:rsidRDefault="00435B54" w:rsidP="007E3662">
      <w:pPr>
        <w:tabs>
          <w:tab w:val="left" w:pos="2160"/>
          <w:tab w:val="left" w:pos="2880"/>
        </w:tabs>
        <w:spacing w:line="380" w:lineRule="exact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</w:pPr>
    </w:p>
    <w:p w:rsidR="004E67A4" w:rsidRPr="00105C4B" w:rsidRDefault="004E67A4" w:rsidP="007E3662">
      <w:pPr>
        <w:spacing w:line="380" w:lineRule="exact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u w:val="single"/>
          <w:cs/>
        </w:rPr>
        <w:t>การประเมินตนเอง</w:t>
      </w:r>
      <w:r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8"/>
        <w:gridCol w:w="2268"/>
        <w:gridCol w:w="2003"/>
        <w:gridCol w:w="2311"/>
      </w:tblGrid>
      <w:tr w:rsidR="00105C4B" w:rsidRPr="00105C4B" w:rsidTr="008B2758">
        <w:tc>
          <w:tcPr>
            <w:tcW w:w="2508" w:type="dxa"/>
          </w:tcPr>
          <w:p w:rsidR="004E67A4" w:rsidRPr="00105C4B" w:rsidRDefault="004E67A4" w:rsidP="007E3662">
            <w:pPr>
              <w:spacing w:line="38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ผลการดำเนินงานตามเกณฑ์มาตรฐาน</w:t>
            </w:r>
          </w:p>
        </w:tc>
        <w:tc>
          <w:tcPr>
            <w:tcW w:w="2268" w:type="dxa"/>
          </w:tcPr>
          <w:p w:rsidR="0016676D" w:rsidRPr="00105C4B" w:rsidRDefault="004E67A4" w:rsidP="007E3662">
            <w:pPr>
              <w:spacing w:line="38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คะแนนอิงเกณฑ์</w:t>
            </w:r>
          </w:p>
          <w:p w:rsidR="004E67A4" w:rsidRPr="00105C4B" w:rsidRDefault="004E67A4" w:rsidP="007E3662">
            <w:pPr>
              <w:spacing w:line="38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การประเมิน</w:t>
            </w:r>
          </w:p>
        </w:tc>
        <w:tc>
          <w:tcPr>
            <w:tcW w:w="2003" w:type="dxa"/>
            <w:vAlign w:val="center"/>
          </w:tcPr>
          <w:p w:rsidR="004E67A4" w:rsidRPr="00105C4B" w:rsidRDefault="004E67A4" w:rsidP="007E3662">
            <w:pPr>
              <w:spacing w:line="380" w:lineRule="exact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เป้าหมายที่ตั้งไว้</w:t>
            </w:r>
          </w:p>
        </w:tc>
        <w:tc>
          <w:tcPr>
            <w:tcW w:w="2311" w:type="dxa"/>
          </w:tcPr>
          <w:p w:rsidR="004E67A4" w:rsidRPr="00105C4B" w:rsidRDefault="004E67A4" w:rsidP="007E3662">
            <w:pPr>
              <w:spacing w:line="380" w:lineRule="exact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บรรลุเป้าหมาย (</w:t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</w:rPr>
              <w:sym w:font="Wingdings" w:char="F0FC"/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)</w:t>
            </w:r>
          </w:p>
          <w:p w:rsidR="004E67A4" w:rsidRPr="00105C4B" w:rsidRDefault="004E67A4" w:rsidP="007E3662">
            <w:pPr>
              <w:spacing w:line="380" w:lineRule="exact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ไม่บรรลุเป้าหมาย (</w:t>
            </w:r>
            <w:r w:rsidR="00185DD1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 2" w:char="F0CE"/>
            </w:r>
            <w:r w:rsidRPr="00105C4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)</w:t>
            </w:r>
          </w:p>
        </w:tc>
      </w:tr>
      <w:tr w:rsidR="004E67A4" w:rsidRPr="00105C4B" w:rsidTr="008B2758">
        <w:tc>
          <w:tcPr>
            <w:tcW w:w="2508" w:type="dxa"/>
            <w:vAlign w:val="center"/>
          </w:tcPr>
          <w:p w:rsidR="00435B54" w:rsidRPr="00105C4B" w:rsidRDefault="008B2758" w:rsidP="007E3662">
            <w:pPr>
              <w:spacing w:line="38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มีการดำเนินการ</w:t>
            </w:r>
            <w:r w:rsidR="00924473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="00924473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ครบทุกข้อ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24473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7 ข้อ</w:t>
            </w:r>
            <w:r w:rsidR="00924473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2268" w:type="dxa"/>
            <w:vAlign w:val="center"/>
          </w:tcPr>
          <w:p w:rsidR="004E67A4" w:rsidRPr="00105C4B" w:rsidRDefault="008B2758" w:rsidP="007E3662">
            <w:pPr>
              <w:spacing w:line="38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5</w:t>
            </w:r>
            <w:r w:rsidR="00932831"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คะแนน</w:t>
            </w:r>
          </w:p>
        </w:tc>
        <w:tc>
          <w:tcPr>
            <w:tcW w:w="2003" w:type="dxa"/>
            <w:vAlign w:val="center"/>
          </w:tcPr>
          <w:p w:rsidR="004E67A4" w:rsidRPr="00105C4B" w:rsidRDefault="008B2758" w:rsidP="007E3662">
            <w:pPr>
              <w:spacing w:line="38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7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ข้อ</w:t>
            </w:r>
          </w:p>
        </w:tc>
        <w:tc>
          <w:tcPr>
            <w:tcW w:w="2311" w:type="dxa"/>
            <w:vAlign w:val="center"/>
          </w:tcPr>
          <w:p w:rsidR="004E67A4" w:rsidRPr="00105C4B" w:rsidRDefault="008B2758" w:rsidP="007E3662">
            <w:pPr>
              <w:spacing w:line="380" w:lineRule="exact"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</w:rPr>
              <w:sym w:font="Wingdings" w:char="F0FC"/>
            </w:r>
          </w:p>
        </w:tc>
      </w:tr>
    </w:tbl>
    <w:p w:rsidR="004E67A4" w:rsidRPr="00105C4B" w:rsidRDefault="004E67A4" w:rsidP="007E3662">
      <w:pPr>
        <w:spacing w:line="380" w:lineRule="exact"/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</w:pPr>
    </w:p>
    <w:p w:rsidR="00215D9E" w:rsidRPr="00105C4B" w:rsidRDefault="00215D9E" w:rsidP="007E3662">
      <w:pPr>
        <w:tabs>
          <w:tab w:val="left" w:pos="0"/>
        </w:tabs>
        <w:spacing w:line="380" w:lineRule="exact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รายการหลักฐาน</w:t>
      </w: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 :</w:t>
      </w:r>
    </w:p>
    <w:p w:rsidR="00740349" w:rsidRPr="00105C4B" w:rsidRDefault="00740349" w:rsidP="00FD7EDE">
      <w:pPr>
        <w:pStyle w:val="ListParagraph"/>
        <w:tabs>
          <w:tab w:val="left" w:pos="840"/>
          <w:tab w:val="left" w:pos="2124"/>
        </w:tabs>
        <w:spacing w:line="380" w:lineRule="exact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ตารางที่ 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2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.4.</w:t>
      </w:r>
      <w:r w:rsidR="00BC6A96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1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/>
          <w:color w:val="000000" w:themeColor="text1"/>
          <w:spacing w:val="-5"/>
          <w:sz w:val="32"/>
          <w:szCs w:val="32"/>
          <w:cs/>
        </w:rPr>
        <w:t>ร้อยละของอาจารย์ประจำที่เข้าร่วมประชุมวิชาการหรือนำเสนอผลงานวิชาการ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ทั้งในประเทศและต่างประเทศ ปีการศึกษา 255</w:t>
      </w:r>
      <w:r w:rsidR="00BC6A96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4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(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พ.ค. 5</w:t>
      </w:r>
      <w:r w:rsidR="00BC6A96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4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- เม.ย. 5</w:t>
      </w:r>
      <w:r w:rsidR="00BC6A96" w:rsidRPr="00105C4B">
        <w:rPr>
          <w:rFonts w:ascii="TH SarabunPSK" w:hAnsi="TH SarabunPSK" w:cs="TH SarabunPSK" w:hint="cs"/>
          <w:color w:val="000000" w:themeColor="text1"/>
          <w:spacing w:val="-6"/>
          <w:sz w:val="32"/>
          <w:szCs w:val="32"/>
          <w:cs/>
        </w:rPr>
        <w:t>5</w:t>
      </w:r>
      <w:r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t>)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  <w:t>(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แหล่งที่มา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: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สำนักวิชา)</w:t>
      </w:r>
      <w:r w:rsidR="00B72B32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4A48F0" w:rsidRPr="00105C4B">
        <w:rPr>
          <w:rFonts w:ascii="TH SarabunPSK" w:hAnsi="TH SarabunPSK" w:cs="TH SarabunPSK"/>
          <w:color w:val="000000" w:themeColor="text1"/>
          <w:sz w:val="32"/>
          <w:szCs w:val="32"/>
        </w:rPr>
        <w:t>(</w:t>
      </w:r>
      <w:r w:rsidR="004A48F0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หน้า</w:t>
      </w:r>
      <w:r w:rsidR="007963A8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323</w:t>
      </w:r>
      <w:r w:rsidR="004A48F0"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)            </w:t>
      </w:r>
    </w:p>
    <w:p w:rsidR="002664F2" w:rsidRPr="00105C4B" w:rsidRDefault="002664F2" w:rsidP="00FD7EDE">
      <w:pPr>
        <w:pStyle w:val="ListParagraph"/>
        <w:tabs>
          <w:tab w:val="left" w:pos="840"/>
          <w:tab w:val="left" w:pos="2124"/>
        </w:tabs>
        <w:spacing w:line="380" w:lineRule="exact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ตารางที่ 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2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.4.</w:t>
      </w:r>
      <w:r w:rsidR="00BC6A96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2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ผลการดำเนินงานการจัดกิจกรรมเพื่อพัฒนาอาจารย์มืออาชีพ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ปีการศึกษา 255</w:t>
      </w:r>
      <w:r w:rsidR="00185DD1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4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  <w:t>(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พ.ค. 5</w:t>
      </w:r>
      <w:r w:rsidR="00185DD1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4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- เม.ย. 5</w:t>
      </w:r>
      <w:r w:rsidR="00185DD1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5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) (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แหล่งที่มา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: 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สถานพัฒนาคณาจารย์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)</w:t>
      </w:r>
      <w:r w:rsidR="004A48F0"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  (</w:t>
      </w:r>
      <w:r w:rsidR="004A48F0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หน้า</w:t>
      </w:r>
      <w:r w:rsidR="007963A8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324</w:t>
      </w:r>
      <w:r w:rsidR="004A48F0"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)            </w:t>
      </w:r>
    </w:p>
    <w:p w:rsidR="00924473" w:rsidRPr="00105C4B" w:rsidRDefault="002664F2" w:rsidP="00FD7EDE">
      <w:pPr>
        <w:pStyle w:val="ListParagraph"/>
        <w:tabs>
          <w:tab w:val="left" w:pos="840"/>
          <w:tab w:val="left" w:pos="2124"/>
        </w:tabs>
        <w:spacing w:line="380" w:lineRule="exact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ตารางที่ 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2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.4.</w:t>
      </w:r>
      <w:r w:rsidR="00BC6A96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3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ร้อยละของบุคลากรประ</w:t>
      </w:r>
      <w:bookmarkStart w:id="0" w:name="_GoBack"/>
      <w:bookmarkEnd w:id="0"/>
      <w:r w:rsidRPr="00105C4B">
        <w:rPr>
          <w:rFonts w:ascii="TH SarabunPSK" w:hAnsi="TH SarabunPSK" w:cs="TH SarabunPSK"/>
          <w:color w:val="000000" w:themeColor="text1"/>
          <w:spacing w:val="-4"/>
          <w:sz w:val="32"/>
          <w:szCs w:val="32"/>
          <w:cs/>
        </w:rPr>
        <w:t>จำสายสนับสนุนที่ได้รับการพัฒนาความรู้และทักษะ</w:t>
      </w:r>
      <w:r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>ในวิชาชีพ</w:t>
      </w:r>
      <w:r w:rsidR="003E6674" w:rsidRPr="00105C4B">
        <w:rPr>
          <w:rFonts w:ascii="TH SarabunPSK" w:hAnsi="TH SarabunPSK" w:cs="TH SarabunPSK" w:hint="cs"/>
          <w:color w:val="000000" w:themeColor="text1"/>
          <w:spacing w:val="-6"/>
          <w:sz w:val="32"/>
          <w:szCs w:val="32"/>
          <w:cs/>
        </w:rPr>
        <w:tab/>
      </w:r>
      <w:r w:rsidR="003E6674"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ab/>
      </w:r>
      <w:r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>ทั้งในประเทศและต่างประเทศ ปีการศึกษา 255</w:t>
      </w:r>
      <w:r w:rsidR="00185DD1" w:rsidRPr="00105C4B">
        <w:rPr>
          <w:rFonts w:ascii="TH SarabunPSK" w:hAnsi="TH SarabunPSK" w:cs="TH SarabunPSK" w:hint="cs"/>
          <w:color w:val="000000" w:themeColor="text1"/>
          <w:spacing w:val="-6"/>
          <w:sz w:val="32"/>
          <w:szCs w:val="32"/>
          <w:cs/>
        </w:rPr>
        <w:t>4</w:t>
      </w:r>
      <w:r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t>(</w:t>
      </w:r>
      <w:r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>พ.ค. 5</w:t>
      </w:r>
      <w:r w:rsidR="00185DD1" w:rsidRPr="00105C4B">
        <w:rPr>
          <w:rFonts w:ascii="TH SarabunPSK" w:hAnsi="TH SarabunPSK" w:cs="TH SarabunPSK" w:hint="cs"/>
          <w:color w:val="000000" w:themeColor="text1"/>
          <w:spacing w:val="-6"/>
          <w:sz w:val="32"/>
          <w:szCs w:val="32"/>
          <w:cs/>
        </w:rPr>
        <w:t>4</w:t>
      </w:r>
      <w:r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  <w:cs/>
        </w:rPr>
        <w:t xml:space="preserve"> - เม.ย. 5</w:t>
      </w:r>
      <w:r w:rsidR="00185DD1"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t>5</w:t>
      </w:r>
      <w:r w:rsidRPr="00105C4B">
        <w:rPr>
          <w:rFonts w:ascii="TH SarabunPSK" w:hAnsi="TH SarabunPSK" w:cs="TH SarabunPSK"/>
          <w:color w:val="000000" w:themeColor="text1"/>
          <w:spacing w:val="-6"/>
          <w:sz w:val="32"/>
          <w:szCs w:val="32"/>
        </w:rPr>
        <w:t>)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3E6674" w:rsidRPr="00105C4B">
        <w:rPr>
          <w:rFonts w:ascii="TH SarabunPSK" w:hAnsi="TH SarabunPSK" w:cs="TH SarabunPSK"/>
          <w:color w:val="000000" w:themeColor="text1"/>
          <w:sz w:val="32"/>
          <w:szCs w:val="32"/>
        </w:rPr>
        <w:br/>
      </w:r>
      <w:r w:rsidR="003E6674"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3E6674" w:rsidRPr="00105C4B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(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แหล่งที่มา </w:t>
      </w:r>
      <w:r w:rsidR="003E6674" w:rsidRPr="00105C4B">
        <w:rPr>
          <w:rFonts w:ascii="TH SarabunPSK" w:hAnsi="TH SarabunPSK" w:cs="TH SarabunPSK"/>
          <w:color w:val="000000" w:themeColor="text1"/>
          <w:sz w:val="32"/>
          <w:szCs w:val="32"/>
        </w:rPr>
        <w:t>:</w:t>
      </w:r>
      <w:r w:rsidR="003E6674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ส่วนการเจ้าหน้าที่)</w:t>
      </w:r>
      <w:r w:rsidR="004A48F0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4A48F0" w:rsidRPr="00105C4B">
        <w:rPr>
          <w:rFonts w:ascii="TH SarabunPSK" w:hAnsi="TH SarabunPSK" w:cs="TH SarabunPSK"/>
          <w:color w:val="000000" w:themeColor="text1"/>
          <w:sz w:val="32"/>
          <w:szCs w:val="32"/>
        </w:rPr>
        <w:t>(</w:t>
      </w:r>
      <w:r w:rsidR="004A48F0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หน้า</w:t>
      </w:r>
      <w:r w:rsidR="007963A8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327</w:t>
      </w:r>
      <w:r w:rsidR="004A48F0" w:rsidRPr="00105C4B">
        <w:rPr>
          <w:rFonts w:ascii="TH SarabunPSK" w:hAnsi="TH SarabunPSK" w:cs="TH SarabunPSK"/>
          <w:color w:val="000000" w:themeColor="text1"/>
          <w:sz w:val="32"/>
          <w:szCs w:val="32"/>
        </w:rPr>
        <w:t>)</w:t>
      </w:r>
    </w:p>
    <w:p w:rsidR="002F7DB7" w:rsidRPr="00105C4B" w:rsidRDefault="002F7DB7" w:rsidP="007E3662">
      <w:pPr>
        <w:tabs>
          <w:tab w:val="left" w:pos="0"/>
        </w:tabs>
        <w:spacing w:line="380" w:lineRule="exact"/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</w:rPr>
      </w:pPr>
    </w:p>
    <w:p w:rsidR="00CB1690" w:rsidRPr="00105C4B" w:rsidRDefault="00183E93" w:rsidP="00B4206C">
      <w:pPr>
        <w:tabs>
          <w:tab w:val="left" w:pos="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</w:pPr>
      <w:r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u w:val="single"/>
          <w:cs/>
        </w:rPr>
        <w:t>เอกสาร</w:t>
      </w:r>
      <w:r w:rsidR="00CB1690"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u w:val="single"/>
          <w:cs/>
        </w:rPr>
        <w:t>อ้างอิง</w:t>
      </w:r>
      <w:r w:rsidR="00CB1690"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 :</w:t>
      </w:r>
      <w:r w:rsidR="00664B44"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</w:t>
      </w:r>
      <w:r w:rsidR="00664B44"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</w:t>
      </w:r>
    </w:p>
    <w:p w:rsidR="00864D04" w:rsidRPr="00105C4B" w:rsidRDefault="00864D04" w:rsidP="00B4206C">
      <w:pPr>
        <w:tabs>
          <w:tab w:val="left" w:pos="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- ส่วนการเจ้าหน้าที่ 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</w:t>
      </w:r>
      <w:r w:rsidR="00627CA9" w:rsidRPr="00105C4B">
        <w:rPr>
          <w:rFonts w:ascii="TH SarabunPSK" w:hAnsi="TH SarabunPSK" w:cs="TH SarabunPSK"/>
          <w:color w:val="000000" w:themeColor="text1"/>
          <w:sz w:val="32"/>
          <w:szCs w:val="32"/>
        </w:rPr>
        <w:t>http://web.sut.ac.th/dp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)</w:t>
      </w:r>
    </w:p>
    <w:tbl>
      <w:tblPr>
        <w:tblW w:w="9266" w:type="dxa"/>
        <w:tblInd w:w="468" w:type="dxa"/>
        <w:tblLayout w:type="fixed"/>
        <w:tblLook w:val="04A0" w:firstRow="1" w:lastRow="0" w:firstColumn="1" w:lastColumn="0" w:noHBand="0" w:noVBand="1"/>
      </w:tblPr>
      <w:tblGrid>
        <w:gridCol w:w="720"/>
        <w:gridCol w:w="8546"/>
      </w:tblGrid>
      <w:tr w:rsidR="00105C4B" w:rsidRPr="00105C4B" w:rsidTr="00050753">
        <w:tc>
          <w:tcPr>
            <w:tcW w:w="720" w:type="dxa"/>
            <w:shd w:val="clear" w:color="auto" w:fill="auto"/>
          </w:tcPr>
          <w:p w:rsidR="00627CA9" w:rsidRPr="00105C4B" w:rsidRDefault="00627CA9" w:rsidP="00B4206C">
            <w:pPr>
              <w:ind w:right="-9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2.4.</w:t>
            </w:r>
            <w:r w:rsidR="002F796D"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8546" w:type="dxa"/>
            <w:shd w:val="clear" w:color="auto" w:fill="auto"/>
          </w:tcPr>
          <w:p w:rsidR="00627CA9" w:rsidRPr="00105C4B" w:rsidRDefault="00627CA9" w:rsidP="00B4206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คู่มือการบริหารและพัฒนาบุคลากร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ประจำปีงบประมาณ 2554</w:t>
            </w:r>
          </w:p>
        </w:tc>
      </w:tr>
      <w:tr w:rsidR="00105C4B" w:rsidRPr="00105C4B" w:rsidTr="00050753">
        <w:tc>
          <w:tcPr>
            <w:tcW w:w="720" w:type="dxa"/>
            <w:shd w:val="clear" w:color="auto" w:fill="auto"/>
          </w:tcPr>
          <w:p w:rsidR="002F796D" w:rsidRPr="00105C4B" w:rsidRDefault="002F796D" w:rsidP="00B4206C">
            <w:pPr>
              <w:ind w:right="-9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2.4.5</w:t>
            </w:r>
          </w:p>
        </w:tc>
        <w:tc>
          <w:tcPr>
            <w:tcW w:w="8546" w:type="dxa"/>
            <w:shd w:val="clear" w:color="auto" w:fill="auto"/>
          </w:tcPr>
          <w:p w:rsidR="002F796D" w:rsidRPr="00105C4B" w:rsidRDefault="002F796D" w:rsidP="00B4206C">
            <w:pPr>
              <w:pStyle w:val="ListParagraph"/>
              <w:tabs>
                <w:tab w:val="left" w:pos="840"/>
                <w:tab w:val="left" w:pos="2880"/>
              </w:tabs>
              <w:ind w:left="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แผนปฏิบัติงานส่วนการเจ้าหน้าที่ “ด้านพัฒนาบุคลากร” ประจำปีงบประมาณ 2555</w:t>
            </w:r>
          </w:p>
          <w:p w:rsidR="002F796D" w:rsidRPr="00105C4B" w:rsidRDefault="002F796D" w:rsidP="00B4206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http://web.sut.ac.th/dp/OCT/MyDocuments/News/plan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55.</w:t>
            </w:r>
            <w:proofErr w:type="spellStart"/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pdf</w:t>
            </w:r>
            <w:proofErr w:type="spellEnd"/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</w:p>
        </w:tc>
      </w:tr>
    </w:tbl>
    <w:p w:rsidR="00627CA9" w:rsidRPr="00105C4B" w:rsidRDefault="00627CA9" w:rsidP="007E3662">
      <w:pPr>
        <w:tabs>
          <w:tab w:val="left" w:pos="0"/>
        </w:tabs>
        <w:spacing w:line="380" w:lineRule="exact"/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</w:pPr>
    </w:p>
    <w:p w:rsidR="00864D04" w:rsidRPr="00105C4B" w:rsidRDefault="00864D04" w:rsidP="00B4206C">
      <w:pPr>
        <w:tabs>
          <w:tab w:val="left" w:pos="0"/>
        </w:tabs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</w:pPr>
      <w:r w:rsidRPr="00105C4B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- สถานพัฒนาคณาจารย์ 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>http://fda.sut.ac.th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)</w:t>
      </w:r>
    </w:p>
    <w:tbl>
      <w:tblPr>
        <w:tblW w:w="9266" w:type="dxa"/>
        <w:tblInd w:w="468" w:type="dxa"/>
        <w:tblLayout w:type="fixed"/>
        <w:tblLook w:val="04A0" w:firstRow="1" w:lastRow="0" w:firstColumn="1" w:lastColumn="0" w:noHBand="0" w:noVBand="1"/>
      </w:tblPr>
      <w:tblGrid>
        <w:gridCol w:w="720"/>
        <w:gridCol w:w="8546"/>
      </w:tblGrid>
      <w:tr w:rsidR="00185329" w:rsidRPr="00105C4B" w:rsidTr="00050753">
        <w:tc>
          <w:tcPr>
            <w:tcW w:w="720" w:type="dxa"/>
            <w:shd w:val="clear" w:color="auto" w:fill="auto"/>
          </w:tcPr>
          <w:p w:rsidR="00185329" w:rsidRPr="00105C4B" w:rsidRDefault="00185329" w:rsidP="00185329">
            <w:pPr>
              <w:ind w:right="-9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2.4.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6</w:t>
            </w:r>
          </w:p>
        </w:tc>
        <w:tc>
          <w:tcPr>
            <w:tcW w:w="8546" w:type="dxa"/>
            <w:shd w:val="clear" w:color="auto" w:fill="auto"/>
          </w:tcPr>
          <w:p w:rsidR="00185329" w:rsidRPr="00105C4B" w:rsidRDefault="00185329" w:rsidP="00050753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หลักสูตรเพื่อพัฒนาสู่อาจารย์มืออาชีพ มหาวิทยาลัยเทคโนโลยีสุรนารี</w:t>
            </w:r>
          </w:p>
        </w:tc>
      </w:tr>
      <w:tr w:rsidR="00105C4B" w:rsidRPr="00105C4B" w:rsidTr="00050753">
        <w:tc>
          <w:tcPr>
            <w:tcW w:w="720" w:type="dxa"/>
            <w:shd w:val="clear" w:color="auto" w:fill="auto"/>
          </w:tcPr>
          <w:p w:rsidR="002F796D" w:rsidRPr="00105C4B" w:rsidRDefault="002F796D" w:rsidP="00185329">
            <w:pPr>
              <w:ind w:right="-9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2.4.</w:t>
            </w:r>
            <w:r w:rsidR="00185329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7</w:t>
            </w:r>
          </w:p>
        </w:tc>
        <w:tc>
          <w:tcPr>
            <w:tcW w:w="8546" w:type="dxa"/>
            <w:shd w:val="clear" w:color="auto" w:fill="auto"/>
          </w:tcPr>
          <w:p w:rsidR="002F796D" w:rsidRPr="00105C4B" w:rsidRDefault="002F796D" w:rsidP="00B4206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ปฐมบทสู่การเป็นอาจารย์มืออาชีพของ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มหาวิทยาลัยเทคโนโลยีสุรนารี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Pr="00105C4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ปี พ.ศ. 2554</w:t>
            </w:r>
            <w:r w:rsidRPr="00105C4B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-2555</w:t>
            </w:r>
          </w:p>
        </w:tc>
      </w:tr>
    </w:tbl>
    <w:p w:rsidR="002F796D" w:rsidRPr="00105C4B" w:rsidRDefault="002F796D" w:rsidP="00B4206C">
      <w:pPr>
        <w:pStyle w:val="ListParagraph"/>
        <w:tabs>
          <w:tab w:val="left" w:pos="840"/>
          <w:tab w:val="left" w:pos="2880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</w:p>
    <w:p w:rsidR="0092065E" w:rsidRPr="00105C4B" w:rsidRDefault="0092065E" w:rsidP="00B4206C">
      <w:pPr>
        <w:tabs>
          <w:tab w:val="left" w:pos="360"/>
          <w:tab w:val="left" w:pos="2124"/>
        </w:tabs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:rsidR="00BB3DF0" w:rsidRPr="00105C4B" w:rsidRDefault="000906AC" w:rsidP="00B4206C">
      <w:pPr>
        <w:tabs>
          <w:tab w:val="left" w:pos="360"/>
          <w:tab w:val="left" w:pos="1800"/>
        </w:tabs>
        <w:ind w:right="-331"/>
        <w:jc w:val="thaiDistribute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  <w:u w:val="single"/>
          <w:cs/>
        </w:rPr>
        <w:t>แหล่งที่มา</w:t>
      </w:r>
      <w:r w:rsidRPr="00105C4B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 xml:space="preserve">  :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</w:rPr>
        <w:t xml:space="preserve">   </w:t>
      </w:r>
      <w:r w:rsidR="00E429D7"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ฝ่ายบริหาร</w:t>
      </w:r>
      <w:r w:rsidR="00E429D7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โดย</w:t>
      </w:r>
      <w:r w:rsidR="00E429D7"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ส่วนการเจ้าหน้าที่</w:t>
      </w: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  <w:t xml:space="preserve">                     </w:t>
      </w:r>
      <w:r w:rsidR="00BB3DF0"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>ข้อมูล ณ วันที่ 30 เมษายน 255</w:t>
      </w:r>
      <w:r w:rsidR="00924473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5</w:t>
      </w:r>
    </w:p>
    <w:p w:rsidR="00BC487A" w:rsidRPr="00105C4B" w:rsidRDefault="00BB3DF0" w:rsidP="00B4206C">
      <w:pPr>
        <w:tabs>
          <w:tab w:val="left" w:pos="360"/>
          <w:tab w:val="left" w:pos="1233"/>
        </w:tabs>
        <w:ind w:right="-331"/>
        <w:jc w:val="thaiDistribute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105C4B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ab/>
      </w:r>
      <w:r w:rsidR="00A23BC7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และ</w:t>
      </w:r>
      <w:r w:rsidR="00E429D7" w:rsidRPr="00105C4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ฝ่ายวิชาการ โดยสถานพัฒนาคณาจารย์</w:t>
      </w:r>
    </w:p>
    <w:sectPr w:rsidR="00BC487A" w:rsidRPr="00105C4B" w:rsidSect="00ED0E15">
      <w:headerReference w:type="default" r:id="rId10"/>
      <w:footerReference w:type="default" r:id="rId11"/>
      <w:pgSz w:w="11906" w:h="16838" w:code="9"/>
      <w:pgMar w:top="1440" w:right="1440" w:bottom="1440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9FD" w:rsidRDefault="000629FD" w:rsidP="002308F1">
      <w:r>
        <w:separator/>
      </w:r>
    </w:p>
  </w:endnote>
  <w:endnote w:type="continuationSeparator" w:id="0">
    <w:p w:rsidR="000629FD" w:rsidRDefault="000629FD" w:rsidP="0023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illeniaUPC">
    <w:panose1 w:val="02020603050405020304"/>
    <w:charset w:val="00"/>
    <w:family w:val="roman"/>
    <w:pitch w:val="variable"/>
    <w:sig w:usb0="81000027" w:usb1="00000002" w:usb2="00000000" w:usb3="00000000" w:csb0="00010001" w:csb1="00000000"/>
  </w:font>
  <w:font w:name="AngsanaUPC">
    <w:panose1 w:val="02020603050405020304"/>
    <w:charset w:val="DE"/>
    <w:family w:val="roman"/>
    <w:pitch w:val="variable"/>
    <w:sig w:usb0="01000003" w:usb1="00000000" w:usb2="00000000" w:usb3="00000000" w:csb0="00010000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D0" w:rsidRPr="00BE39B5" w:rsidRDefault="00262ED0" w:rsidP="00E74BA9">
    <w:pPr>
      <w:pStyle w:val="Footer"/>
      <w:tabs>
        <w:tab w:val="clear" w:pos="4320"/>
        <w:tab w:val="clear" w:pos="8640"/>
        <w:tab w:val="right" w:pos="9026"/>
      </w:tabs>
      <w:rPr>
        <w:rFonts w:ascii="TH SarabunPSK" w:hAnsi="TH SarabunPSK" w:cs="TH SarabunPSK"/>
        <w:sz w:val="32"/>
        <w:szCs w:val="32"/>
      </w:rPr>
    </w:pPr>
    <w:r w:rsidRPr="00BE39B5">
      <w:rPr>
        <w:rFonts w:ascii="TH SarabunPSK" w:hAnsi="TH SarabunPSK" w:cs="TH SarabunPSK"/>
        <w:sz w:val="32"/>
        <w:szCs w:val="32"/>
        <w:cs/>
        <w:lang w:val="th-TH"/>
      </w:rPr>
      <w:tab/>
    </w:r>
  </w:p>
  <w:p w:rsidR="00262ED0" w:rsidRDefault="00262ED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9FD" w:rsidRDefault="000629FD" w:rsidP="002308F1">
      <w:r>
        <w:separator/>
      </w:r>
    </w:p>
  </w:footnote>
  <w:footnote w:type="continuationSeparator" w:id="0">
    <w:p w:rsidR="000629FD" w:rsidRDefault="000629FD" w:rsidP="002308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D0" w:rsidRPr="0002114E" w:rsidRDefault="00262ED0" w:rsidP="0002114E">
    <w:pPr>
      <w:pStyle w:val="Header"/>
      <w:jc w:val="right"/>
      <w:rPr>
        <w:rFonts w:ascii="TH SarabunPSK" w:hAnsi="TH SarabunPSK" w:cs="TH SarabunPSK"/>
        <w:b/>
        <w:bCs/>
        <w:cs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87DD3"/>
    <w:multiLevelType w:val="hybridMultilevel"/>
    <w:tmpl w:val="DA546598"/>
    <w:lvl w:ilvl="0" w:tplc="DC4AAAE2">
      <w:start w:val="1"/>
      <w:numFmt w:val="decimal"/>
      <w:lvlText w:val="%1."/>
      <w:lvlJc w:val="left"/>
      <w:pPr>
        <w:ind w:left="720" w:hanging="360"/>
      </w:pPr>
      <w:rPr>
        <w:rFonts w:ascii="TH SarabunPSK" w:hAnsi="TH SarabunPSK" w:cs="TH SarabunPSK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5E0456"/>
    <w:multiLevelType w:val="hybridMultilevel"/>
    <w:tmpl w:val="F9E67750"/>
    <w:lvl w:ilvl="0" w:tplc="3660584E">
      <w:start w:val="1"/>
      <w:numFmt w:val="decimal"/>
      <w:lvlText w:val="%1."/>
      <w:lvlJc w:val="left"/>
      <w:pPr>
        <w:ind w:left="720" w:hanging="360"/>
      </w:pPr>
      <w:rPr>
        <w:rFonts w:ascii="TH SarabunPSK" w:hAnsi="TH SarabunPSK" w:cs="TH SarabunPSK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C854D8"/>
    <w:multiLevelType w:val="hybridMultilevel"/>
    <w:tmpl w:val="A1E68EE8"/>
    <w:lvl w:ilvl="0" w:tplc="DC4AAAE2">
      <w:start w:val="1"/>
      <w:numFmt w:val="decimal"/>
      <w:lvlText w:val="%1."/>
      <w:lvlJc w:val="left"/>
      <w:pPr>
        <w:ind w:left="720" w:hanging="360"/>
      </w:pPr>
      <w:rPr>
        <w:rFonts w:ascii="TH SarabunPSK" w:hAnsi="TH SarabunPSK" w:cs="TH SarabunPSK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6158D2"/>
    <w:multiLevelType w:val="multilevel"/>
    <w:tmpl w:val="8BD633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thaiLetters"/>
      <w:lvlText w:val="%3."/>
      <w:lvlJc w:val="left"/>
      <w:pPr>
        <w:ind w:left="1080" w:hanging="360"/>
      </w:pPr>
      <w:rPr>
        <w:rFonts w:hint="default"/>
        <w:b/>
        <w:bCs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0AB31548"/>
    <w:multiLevelType w:val="hybridMultilevel"/>
    <w:tmpl w:val="DA546598"/>
    <w:lvl w:ilvl="0" w:tplc="DC4AAAE2">
      <w:start w:val="1"/>
      <w:numFmt w:val="decimal"/>
      <w:lvlText w:val="%1."/>
      <w:lvlJc w:val="left"/>
      <w:pPr>
        <w:ind w:left="720" w:hanging="360"/>
      </w:pPr>
      <w:rPr>
        <w:rFonts w:ascii="TH SarabunPSK" w:hAnsi="TH SarabunPSK" w:cs="TH SarabunPSK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E1127E"/>
    <w:multiLevelType w:val="hybridMultilevel"/>
    <w:tmpl w:val="5D2E327E"/>
    <w:lvl w:ilvl="0" w:tplc="F028CEC8">
      <w:start w:val="1"/>
      <w:numFmt w:val="decimal"/>
      <w:lvlText w:val="%1."/>
      <w:lvlJc w:val="left"/>
      <w:pPr>
        <w:tabs>
          <w:tab w:val="num" w:pos="369"/>
        </w:tabs>
        <w:ind w:left="3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9"/>
        </w:tabs>
        <w:ind w:left="108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9"/>
        </w:tabs>
        <w:ind w:left="180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9"/>
        </w:tabs>
        <w:ind w:left="252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9"/>
        </w:tabs>
        <w:ind w:left="324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9"/>
        </w:tabs>
        <w:ind w:left="396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9"/>
        </w:tabs>
        <w:ind w:left="468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9"/>
        </w:tabs>
        <w:ind w:left="540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9"/>
        </w:tabs>
        <w:ind w:left="6129" w:hanging="180"/>
      </w:pPr>
    </w:lvl>
  </w:abstractNum>
  <w:abstractNum w:abstractNumId="6">
    <w:nsid w:val="199D3ED6"/>
    <w:multiLevelType w:val="multilevel"/>
    <w:tmpl w:val="BE00AF1C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160" w:hanging="360"/>
      </w:pPr>
      <w:rPr>
        <w:rFonts w:hint="default"/>
        <w:b/>
        <w:bCs/>
      </w:rPr>
    </w:lvl>
    <w:lvl w:ilvl="2">
      <w:start w:val="1"/>
      <w:numFmt w:val="thaiLetters"/>
      <w:lvlText w:val="%3."/>
      <w:lvlJc w:val="left"/>
      <w:pPr>
        <w:ind w:left="2520" w:hanging="360"/>
      </w:pPr>
      <w:rPr>
        <w:rFonts w:hint="default"/>
        <w:b w:val="0"/>
        <w:bCs w:val="0"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60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32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80" w:hanging="360"/>
      </w:pPr>
      <w:rPr>
        <w:rFonts w:hint="default"/>
      </w:rPr>
    </w:lvl>
  </w:abstractNum>
  <w:abstractNum w:abstractNumId="7">
    <w:nsid w:val="1B9E32D5"/>
    <w:multiLevelType w:val="multilevel"/>
    <w:tmpl w:val="EE8AE7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thaiLetters"/>
      <w:lvlText w:val="%3."/>
      <w:lvlJc w:val="left"/>
      <w:pPr>
        <w:ind w:left="1080" w:hanging="360"/>
      </w:pPr>
      <w:rPr>
        <w:rFonts w:hint="default"/>
        <w:b/>
        <w:bCs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1BD4588F"/>
    <w:multiLevelType w:val="multilevel"/>
    <w:tmpl w:val="96AE171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bCs/>
        <w:color w:val="auto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thaiLetters"/>
      <w:lvlText w:val="%3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>
    <w:nsid w:val="1C0B10AB"/>
    <w:multiLevelType w:val="hybridMultilevel"/>
    <w:tmpl w:val="2E8C3126"/>
    <w:lvl w:ilvl="0" w:tplc="036EFB30">
      <w:start w:val="6"/>
      <w:numFmt w:val="bullet"/>
      <w:lvlText w:val="-"/>
      <w:lvlJc w:val="left"/>
      <w:pPr>
        <w:ind w:left="2619" w:hanging="1290"/>
      </w:pPr>
      <w:rPr>
        <w:rFonts w:ascii="TH SarabunPSK" w:eastAsia="Times New Roman" w:hAnsi="TH SarabunPSK" w:cs="TH SarabunPSK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C7D206A"/>
    <w:multiLevelType w:val="multilevel"/>
    <w:tmpl w:val="BAE0B67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2">
      <w:start w:val="1"/>
      <w:numFmt w:val="thaiLetters"/>
      <w:lvlText w:val="%3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207A1555"/>
    <w:multiLevelType w:val="multilevel"/>
    <w:tmpl w:val="FF0C0AE0"/>
    <w:lvl w:ilvl="0">
      <w:start w:val="1"/>
      <w:numFmt w:val="decimal"/>
      <w:lvlText w:val="(%1)"/>
      <w:lvlJc w:val="left"/>
      <w:pPr>
        <w:tabs>
          <w:tab w:val="num" w:pos="1545"/>
        </w:tabs>
        <w:ind w:left="1545" w:hanging="39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45"/>
        </w:tabs>
        <w:ind w:left="3645" w:hanging="1770"/>
      </w:pPr>
      <w:rPr>
        <w:rFonts w:hint="default"/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3675"/>
        </w:tabs>
        <w:ind w:left="3675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95"/>
        </w:tabs>
        <w:ind w:left="4395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115"/>
        </w:tabs>
        <w:ind w:left="5115" w:hanging="180"/>
      </w:pPr>
    </w:lvl>
    <w:lvl w:ilvl="6" w:tentative="1">
      <w:start w:val="1"/>
      <w:numFmt w:val="decimal"/>
      <w:lvlText w:val="%7."/>
      <w:lvlJc w:val="left"/>
      <w:pPr>
        <w:tabs>
          <w:tab w:val="num" w:pos="5835"/>
        </w:tabs>
        <w:ind w:left="5835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555"/>
        </w:tabs>
        <w:ind w:left="6555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75"/>
        </w:tabs>
        <w:ind w:left="7275" w:hanging="180"/>
      </w:pPr>
    </w:lvl>
  </w:abstractNum>
  <w:abstractNum w:abstractNumId="12">
    <w:nsid w:val="28F167E7"/>
    <w:multiLevelType w:val="hybridMultilevel"/>
    <w:tmpl w:val="9DF41E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D978DF"/>
    <w:multiLevelType w:val="hybridMultilevel"/>
    <w:tmpl w:val="BDC6E826"/>
    <w:lvl w:ilvl="0" w:tplc="8C94A4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791500"/>
    <w:multiLevelType w:val="hybridMultilevel"/>
    <w:tmpl w:val="A1E68EE8"/>
    <w:lvl w:ilvl="0" w:tplc="DC4AAAE2">
      <w:start w:val="1"/>
      <w:numFmt w:val="decimal"/>
      <w:lvlText w:val="%1."/>
      <w:lvlJc w:val="left"/>
      <w:pPr>
        <w:ind w:left="720" w:hanging="360"/>
      </w:pPr>
      <w:rPr>
        <w:rFonts w:ascii="TH SarabunPSK" w:hAnsi="TH SarabunPSK" w:cs="TH SarabunPSK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35525E"/>
    <w:multiLevelType w:val="multilevel"/>
    <w:tmpl w:val="51AA55C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color w:val="000000"/>
      </w:rPr>
    </w:lvl>
  </w:abstractNum>
  <w:abstractNum w:abstractNumId="16">
    <w:nsid w:val="36AE020C"/>
    <w:multiLevelType w:val="hybridMultilevel"/>
    <w:tmpl w:val="5B704D6C"/>
    <w:lvl w:ilvl="0" w:tplc="5DC6FC0E">
      <w:start w:val="1"/>
      <w:numFmt w:val="decimal"/>
      <w:lvlText w:val="%1."/>
      <w:lvlJc w:val="left"/>
      <w:pPr>
        <w:ind w:left="720" w:hanging="360"/>
      </w:pPr>
      <w:rPr>
        <w:rFonts w:ascii="TH SarabunPSK" w:hAnsi="TH SarabunPSK" w:cs="TH SarabunPSK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A122E7"/>
    <w:multiLevelType w:val="hybridMultilevel"/>
    <w:tmpl w:val="7AAA56FC"/>
    <w:lvl w:ilvl="0" w:tplc="9D901F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874701"/>
    <w:multiLevelType w:val="multilevel"/>
    <w:tmpl w:val="3F60963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2">
      <w:start w:val="1"/>
      <w:numFmt w:val="thaiLetters"/>
      <w:lvlText w:val="%3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>
    <w:nsid w:val="49114540"/>
    <w:multiLevelType w:val="hybridMultilevel"/>
    <w:tmpl w:val="A1303F50"/>
    <w:lvl w:ilvl="0" w:tplc="0409001B">
      <w:start w:val="1"/>
      <w:numFmt w:val="thaiLetters"/>
      <w:lvlText w:val="%1."/>
      <w:lvlJc w:val="left"/>
      <w:pPr>
        <w:ind w:left="144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552E0E4A"/>
    <w:multiLevelType w:val="multilevel"/>
    <w:tmpl w:val="31B074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1.%2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thaiLetters"/>
      <w:lvlText w:val="%3."/>
      <w:lvlJc w:val="left"/>
      <w:pPr>
        <w:ind w:left="1080" w:hanging="360"/>
      </w:pPr>
      <w:rPr>
        <w:rFonts w:hint="default"/>
        <w:b/>
        <w:bCs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>
    <w:nsid w:val="569B469B"/>
    <w:multiLevelType w:val="hybridMultilevel"/>
    <w:tmpl w:val="6C86ADC6"/>
    <w:lvl w:ilvl="0" w:tplc="51D014F6">
      <w:start w:val="1"/>
      <w:numFmt w:val="decimal"/>
      <w:lvlText w:val="%1)"/>
      <w:lvlJc w:val="left"/>
      <w:pPr>
        <w:ind w:left="2259" w:hanging="12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49" w:hanging="360"/>
      </w:pPr>
    </w:lvl>
    <w:lvl w:ilvl="2" w:tplc="0409001B" w:tentative="1">
      <w:start w:val="1"/>
      <w:numFmt w:val="lowerRoman"/>
      <w:lvlText w:val="%3."/>
      <w:lvlJc w:val="right"/>
      <w:pPr>
        <w:ind w:left="2769" w:hanging="180"/>
      </w:pPr>
    </w:lvl>
    <w:lvl w:ilvl="3" w:tplc="0409000F" w:tentative="1">
      <w:start w:val="1"/>
      <w:numFmt w:val="decimal"/>
      <w:lvlText w:val="%4."/>
      <w:lvlJc w:val="left"/>
      <w:pPr>
        <w:ind w:left="3489" w:hanging="360"/>
      </w:pPr>
    </w:lvl>
    <w:lvl w:ilvl="4" w:tplc="04090019" w:tentative="1">
      <w:start w:val="1"/>
      <w:numFmt w:val="lowerLetter"/>
      <w:lvlText w:val="%5."/>
      <w:lvlJc w:val="left"/>
      <w:pPr>
        <w:ind w:left="4209" w:hanging="360"/>
      </w:pPr>
    </w:lvl>
    <w:lvl w:ilvl="5" w:tplc="0409001B" w:tentative="1">
      <w:start w:val="1"/>
      <w:numFmt w:val="lowerRoman"/>
      <w:lvlText w:val="%6."/>
      <w:lvlJc w:val="right"/>
      <w:pPr>
        <w:ind w:left="4929" w:hanging="180"/>
      </w:pPr>
    </w:lvl>
    <w:lvl w:ilvl="6" w:tplc="0409000F" w:tentative="1">
      <w:start w:val="1"/>
      <w:numFmt w:val="decimal"/>
      <w:lvlText w:val="%7."/>
      <w:lvlJc w:val="left"/>
      <w:pPr>
        <w:ind w:left="5649" w:hanging="360"/>
      </w:pPr>
    </w:lvl>
    <w:lvl w:ilvl="7" w:tplc="04090019" w:tentative="1">
      <w:start w:val="1"/>
      <w:numFmt w:val="lowerLetter"/>
      <w:lvlText w:val="%8."/>
      <w:lvlJc w:val="left"/>
      <w:pPr>
        <w:ind w:left="6369" w:hanging="360"/>
      </w:pPr>
    </w:lvl>
    <w:lvl w:ilvl="8" w:tplc="0409001B" w:tentative="1">
      <w:start w:val="1"/>
      <w:numFmt w:val="lowerRoman"/>
      <w:lvlText w:val="%9."/>
      <w:lvlJc w:val="right"/>
      <w:pPr>
        <w:ind w:left="7089" w:hanging="180"/>
      </w:pPr>
    </w:lvl>
  </w:abstractNum>
  <w:abstractNum w:abstractNumId="22">
    <w:nsid w:val="5A50715F"/>
    <w:multiLevelType w:val="multilevel"/>
    <w:tmpl w:val="9B1875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color w:val="auto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thaiLetters"/>
      <w:lvlText w:val="%3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>
    <w:nsid w:val="5B0C2FA8"/>
    <w:multiLevelType w:val="hybridMultilevel"/>
    <w:tmpl w:val="1764A774"/>
    <w:lvl w:ilvl="0" w:tplc="ACFCB1A0">
      <w:start w:val="1"/>
      <w:numFmt w:val="decimal"/>
      <w:lvlText w:val="%1."/>
      <w:lvlJc w:val="left"/>
      <w:pPr>
        <w:ind w:left="720" w:hanging="360"/>
      </w:pPr>
      <w:rPr>
        <w:rFonts w:ascii="TH SarabunPSK" w:hAnsi="TH SarabunPSK" w:cs="TH SarabunPSK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2644F29"/>
    <w:multiLevelType w:val="multilevel"/>
    <w:tmpl w:val="1C101324"/>
    <w:lvl w:ilvl="0">
      <w:start w:val="6"/>
      <w:numFmt w:val="bullet"/>
      <w:lvlText w:val="-"/>
      <w:lvlJc w:val="left"/>
      <w:pPr>
        <w:ind w:left="1800" w:hanging="360"/>
      </w:pPr>
      <w:rPr>
        <w:rFonts w:ascii="TH SarabunPSK" w:eastAsia="Times New Roman" w:hAnsi="TH SarabunPSK" w:cs="TH SarabunPSK" w:hint="default"/>
      </w:rPr>
    </w:lvl>
    <w:lvl w:ilvl="1">
      <w:start w:val="1"/>
      <w:numFmt w:val="decimal"/>
      <w:lvlText w:val="%2."/>
      <w:lvlJc w:val="left"/>
      <w:pPr>
        <w:ind w:left="2160" w:hanging="360"/>
      </w:pPr>
      <w:rPr>
        <w:rFonts w:hint="default"/>
        <w:b/>
        <w:bCs/>
      </w:rPr>
    </w:lvl>
    <w:lvl w:ilvl="2">
      <w:start w:val="1"/>
      <w:numFmt w:val="thaiLetters"/>
      <w:lvlText w:val="%3."/>
      <w:lvlJc w:val="left"/>
      <w:pPr>
        <w:ind w:left="2520" w:hanging="360"/>
      </w:pPr>
      <w:rPr>
        <w:rFonts w:hint="default"/>
        <w:b w:val="0"/>
        <w:bCs w:val="0"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60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32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80" w:hanging="360"/>
      </w:pPr>
      <w:rPr>
        <w:rFonts w:hint="default"/>
      </w:rPr>
    </w:lvl>
  </w:abstractNum>
  <w:abstractNum w:abstractNumId="25">
    <w:nsid w:val="6B7C4A53"/>
    <w:multiLevelType w:val="hybridMultilevel"/>
    <w:tmpl w:val="53869B00"/>
    <w:lvl w:ilvl="0" w:tplc="B66A8568">
      <w:start w:val="1"/>
      <w:numFmt w:val="decimal"/>
      <w:lvlText w:val="%1)"/>
      <w:lvlJc w:val="left"/>
      <w:pPr>
        <w:ind w:left="2259" w:hanging="129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B94BF3"/>
    <w:multiLevelType w:val="multilevel"/>
    <w:tmpl w:val="FF4CA65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thaiLetters"/>
      <w:lvlText w:val="%3."/>
      <w:lvlJc w:val="left"/>
      <w:pPr>
        <w:ind w:left="1080" w:hanging="360"/>
      </w:pPr>
      <w:rPr>
        <w:rFonts w:hint="default"/>
        <w:b w:val="0"/>
        <w:bCs w:val="0"/>
        <w:i w:val="0"/>
        <w:iCs w:val="0"/>
        <w:sz w:val="32"/>
        <w:szCs w:val="3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>
    <w:nsid w:val="71AC3093"/>
    <w:multiLevelType w:val="hybridMultilevel"/>
    <w:tmpl w:val="12A00A2C"/>
    <w:lvl w:ilvl="0" w:tplc="79007BD2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  <w:b w:val="0"/>
        <w:bCs w:val="0"/>
      </w:rPr>
    </w:lvl>
    <w:lvl w:ilvl="1" w:tplc="6FB843E0">
      <w:start w:val="1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H SarabunPSK" w:eastAsia="Times New Roman" w:hAnsi="TH SarabunPSK" w:cs="TH SarabunPSK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8">
    <w:nsid w:val="768B0871"/>
    <w:multiLevelType w:val="multilevel"/>
    <w:tmpl w:val="14EAAC8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0"/>
        </w:tabs>
        <w:ind w:left="144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6920"/>
        </w:tabs>
        <w:ind w:left="1692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9080"/>
        </w:tabs>
        <w:ind w:left="19080" w:hanging="1800"/>
      </w:pPr>
      <w:rPr>
        <w:rFonts w:hint="default"/>
      </w:rPr>
    </w:lvl>
  </w:abstractNum>
  <w:abstractNum w:abstractNumId="29">
    <w:nsid w:val="7D1728E5"/>
    <w:multiLevelType w:val="hybridMultilevel"/>
    <w:tmpl w:val="E4646706"/>
    <w:lvl w:ilvl="0" w:tplc="D6C4CF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lang w:bidi="th-TH"/>
      </w:rPr>
    </w:lvl>
    <w:lvl w:ilvl="1" w:tplc="97F6335E">
      <w:start w:val="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ngsana New" w:eastAsia="Batang" w:hAnsi="Angsana New" w:cs="Angsana New" w:hint="default"/>
      </w:rPr>
    </w:lvl>
    <w:lvl w:ilvl="2" w:tplc="5E2E9D44">
      <w:start w:val="6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D8B022A"/>
    <w:multiLevelType w:val="hybridMultilevel"/>
    <w:tmpl w:val="E674945C"/>
    <w:lvl w:ilvl="0" w:tplc="2E549E6A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4"/>
  </w:num>
  <w:num w:numId="2">
    <w:abstractNumId w:val="23"/>
  </w:num>
  <w:num w:numId="3">
    <w:abstractNumId w:val="0"/>
  </w:num>
  <w:num w:numId="4">
    <w:abstractNumId w:val="1"/>
  </w:num>
  <w:num w:numId="5">
    <w:abstractNumId w:val="20"/>
  </w:num>
  <w:num w:numId="6">
    <w:abstractNumId w:val="10"/>
  </w:num>
  <w:num w:numId="7">
    <w:abstractNumId w:val="24"/>
  </w:num>
  <w:num w:numId="8">
    <w:abstractNumId w:val="11"/>
  </w:num>
  <w:num w:numId="9">
    <w:abstractNumId w:val="27"/>
  </w:num>
  <w:num w:numId="10">
    <w:abstractNumId w:val="30"/>
  </w:num>
  <w:num w:numId="11">
    <w:abstractNumId w:val="28"/>
  </w:num>
  <w:num w:numId="12">
    <w:abstractNumId w:val="21"/>
  </w:num>
  <w:num w:numId="13">
    <w:abstractNumId w:val="19"/>
  </w:num>
  <w:num w:numId="14">
    <w:abstractNumId w:val="25"/>
  </w:num>
  <w:num w:numId="15">
    <w:abstractNumId w:val="6"/>
  </w:num>
  <w:num w:numId="16">
    <w:abstractNumId w:val="7"/>
  </w:num>
  <w:num w:numId="17">
    <w:abstractNumId w:val="9"/>
  </w:num>
  <w:num w:numId="18">
    <w:abstractNumId w:val="15"/>
  </w:num>
  <w:num w:numId="19">
    <w:abstractNumId w:val="22"/>
  </w:num>
  <w:num w:numId="20">
    <w:abstractNumId w:val="26"/>
  </w:num>
  <w:num w:numId="21">
    <w:abstractNumId w:val="3"/>
  </w:num>
  <w:num w:numId="22">
    <w:abstractNumId w:val="12"/>
  </w:num>
  <w:num w:numId="23">
    <w:abstractNumId w:val="8"/>
  </w:num>
  <w:num w:numId="24">
    <w:abstractNumId w:val="18"/>
  </w:num>
  <w:num w:numId="25">
    <w:abstractNumId w:val="14"/>
  </w:num>
  <w:num w:numId="26">
    <w:abstractNumId w:val="5"/>
  </w:num>
  <w:num w:numId="27">
    <w:abstractNumId w:val="29"/>
  </w:num>
  <w:num w:numId="28">
    <w:abstractNumId w:val="2"/>
  </w:num>
  <w:num w:numId="29">
    <w:abstractNumId w:val="16"/>
  </w:num>
  <w:num w:numId="30">
    <w:abstractNumId w:val="29"/>
    <w:lvlOverride w:ilvl="0">
      <w:startOverride w:val="1"/>
    </w:lvlOverride>
    <w:lvlOverride w:ilvl="1"/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7"/>
  </w:num>
  <w:num w:numId="32">
    <w:abstractNumId w:val="1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>
      <o:colormru v:ext="edit" colors="#f06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E50"/>
    <w:rsid w:val="0000096E"/>
    <w:rsid w:val="00000AC8"/>
    <w:rsid w:val="000017E8"/>
    <w:rsid w:val="00001AD2"/>
    <w:rsid w:val="000048A1"/>
    <w:rsid w:val="00004C44"/>
    <w:rsid w:val="000103E7"/>
    <w:rsid w:val="00010F60"/>
    <w:rsid w:val="00014C52"/>
    <w:rsid w:val="00016C36"/>
    <w:rsid w:val="00020A9D"/>
    <w:rsid w:val="0002114E"/>
    <w:rsid w:val="0002178F"/>
    <w:rsid w:val="0002436F"/>
    <w:rsid w:val="000243A9"/>
    <w:rsid w:val="00025774"/>
    <w:rsid w:val="0002705B"/>
    <w:rsid w:val="000279CD"/>
    <w:rsid w:val="00027B3F"/>
    <w:rsid w:val="00027DC7"/>
    <w:rsid w:val="0003182A"/>
    <w:rsid w:val="0003489A"/>
    <w:rsid w:val="00034EF9"/>
    <w:rsid w:val="000362C0"/>
    <w:rsid w:val="00036463"/>
    <w:rsid w:val="00037CBA"/>
    <w:rsid w:val="000404FF"/>
    <w:rsid w:val="00040B8B"/>
    <w:rsid w:val="00041B80"/>
    <w:rsid w:val="0004200B"/>
    <w:rsid w:val="00042278"/>
    <w:rsid w:val="00042FBD"/>
    <w:rsid w:val="00043BCA"/>
    <w:rsid w:val="00061506"/>
    <w:rsid w:val="0006259F"/>
    <w:rsid w:val="000629FD"/>
    <w:rsid w:val="00065D2E"/>
    <w:rsid w:val="00066BC0"/>
    <w:rsid w:val="00066C76"/>
    <w:rsid w:val="00066FAC"/>
    <w:rsid w:val="000673EE"/>
    <w:rsid w:val="00067BF5"/>
    <w:rsid w:val="00067D3F"/>
    <w:rsid w:val="00070F7B"/>
    <w:rsid w:val="0007111A"/>
    <w:rsid w:val="00071F1F"/>
    <w:rsid w:val="00077E9E"/>
    <w:rsid w:val="000808B2"/>
    <w:rsid w:val="00080B6A"/>
    <w:rsid w:val="00081299"/>
    <w:rsid w:val="00081BD1"/>
    <w:rsid w:val="00082C35"/>
    <w:rsid w:val="0008307C"/>
    <w:rsid w:val="0008536B"/>
    <w:rsid w:val="00085E74"/>
    <w:rsid w:val="00086AB2"/>
    <w:rsid w:val="0008740B"/>
    <w:rsid w:val="00087AF4"/>
    <w:rsid w:val="00087BD9"/>
    <w:rsid w:val="000906AC"/>
    <w:rsid w:val="00091D69"/>
    <w:rsid w:val="00092746"/>
    <w:rsid w:val="00092857"/>
    <w:rsid w:val="00093538"/>
    <w:rsid w:val="0009415A"/>
    <w:rsid w:val="00095674"/>
    <w:rsid w:val="00095D6D"/>
    <w:rsid w:val="0009723A"/>
    <w:rsid w:val="0009763D"/>
    <w:rsid w:val="00097A88"/>
    <w:rsid w:val="000A0026"/>
    <w:rsid w:val="000A128C"/>
    <w:rsid w:val="000A1C5A"/>
    <w:rsid w:val="000A21E4"/>
    <w:rsid w:val="000A343C"/>
    <w:rsid w:val="000A38A5"/>
    <w:rsid w:val="000A3A92"/>
    <w:rsid w:val="000A42FF"/>
    <w:rsid w:val="000A4E17"/>
    <w:rsid w:val="000A6065"/>
    <w:rsid w:val="000A7653"/>
    <w:rsid w:val="000B1F40"/>
    <w:rsid w:val="000B4777"/>
    <w:rsid w:val="000B49CA"/>
    <w:rsid w:val="000B5BD0"/>
    <w:rsid w:val="000C0174"/>
    <w:rsid w:val="000C14BC"/>
    <w:rsid w:val="000C1889"/>
    <w:rsid w:val="000C1AC1"/>
    <w:rsid w:val="000C2E50"/>
    <w:rsid w:val="000C3959"/>
    <w:rsid w:val="000C47C1"/>
    <w:rsid w:val="000C4D1E"/>
    <w:rsid w:val="000C53D9"/>
    <w:rsid w:val="000C727D"/>
    <w:rsid w:val="000D033B"/>
    <w:rsid w:val="000D0801"/>
    <w:rsid w:val="000D1A0E"/>
    <w:rsid w:val="000D1CAC"/>
    <w:rsid w:val="000D3595"/>
    <w:rsid w:val="000D387C"/>
    <w:rsid w:val="000D4483"/>
    <w:rsid w:val="000D69CB"/>
    <w:rsid w:val="000D79DE"/>
    <w:rsid w:val="000E0C24"/>
    <w:rsid w:val="000E0E2C"/>
    <w:rsid w:val="000E1492"/>
    <w:rsid w:val="000E30F6"/>
    <w:rsid w:val="000E53B9"/>
    <w:rsid w:val="000E64FB"/>
    <w:rsid w:val="000E7FD0"/>
    <w:rsid w:val="000F1A44"/>
    <w:rsid w:val="000F282A"/>
    <w:rsid w:val="000F3862"/>
    <w:rsid w:val="000F4996"/>
    <w:rsid w:val="000F6532"/>
    <w:rsid w:val="000F775B"/>
    <w:rsid w:val="001016B4"/>
    <w:rsid w:val="00101712"/>
    <w:rsid w:val="0010209D"/>
    <w:rsid w:val="00104E6F"/>
    <w:rsid w:val="00105C4B"/>
    <w:rsid w:val="001064BA"/>
    <w:rsid w:val="001112E2"/>
    <w:rsid w:val="001146F5"/>
    <w:rsid w:val="0011499B"/>
    <w:rsid w:val="00114B73"/>
    <w:rsid w:val="00114B79"/>
    <w:rsid w:val="001174E1"/>
    <w:rsid w:val="00117738"/>
    <w:rsid w:val="001177C7"/>
    <w:rsid w:val="00120277"/>
    <w:rsid w:val="001229DA"/>
    <w:rsid w:val="00123D00"/>
    <w:rsid w:val="00124A35"/>
    <w:rsid w:val="00124CAC"/>
    <w:rsid w:val="00124DB9"/>
    <w:rsid w:val="001269EA"/>
    <w:rsid w:val="0012751F"/>
    <w:rsid w:val="00127BDC"/>
    <w:rsid w:val="00130DBC"/>
    <w:rsid w:val="001325D3"/>
    <w:rsid w:val="0013688A"/>
    <w:rsid w:val="00136C57"/>
    <w:rsid w:val="00137156"/>
    <w:rsid w:val="0013763D"/>
    <w:rsid w:val="00140ADA"/>
    <w:rsid w:val="00140B1F"/>
    <w:rsid w:val="001421C7"/>
    <w:rsid w:val="00142517"/>
    <w:rsid w:val="001428AB"/>
    <w:rsid w:val="00142A3D"/>
    <w:rsid w:val="00143252"/>
    <w:rsid w:val="00144D57"/>
    <w:rsid w:val="00147A94"/>
    <w:rsid w:val="00147AE3"/>
    <w:rsid w:val="0015008A"/>
    <w:rsid w:val="001512F9"/>
    <w:rsid w:val="0015186C"/>
    <w:rsid w:val="00152351"/>
    <w:rsid w:val="00153345"/>
    <w:rsid w:val="0015360F"/>
    <w:rsid w:val="00155297"/>
    <w:rsid w:val="0015535A"/>
    <w:rsid w:val="001576DD"/>
    <w:rsid w:val="001603C7"/>
    <w:rsid w:val="001628F9"/>
    <w:rsid w:val="00163620"/>
    <w:rsid w:val="00165352"/>
    <w:rsid w:val="0016676D"/>
    <w:rsid w:val="00166C2F"/>
    <w:rsid w:val="00170256"/>
    <w:rsid w:val="00171080"/>
    <w:rsid w:val="0017123F"/>
    <w:rsid w:val="00174B49"/>
    <w:rsid w:val="001763C1"/>
    <w:rsid w:val="00176EFE"/>
    <w:rsid w:val="00177897"/>
    <w:rsid w:val="0018167E"/>
    <w:rsid w:val="00181949"/>
    <w:rsid w:val="00181BEA"/>
    <w:rsid w:val="00183BBD"/>
    <w:rsid w:val="00183E93"/>
    <w:rsid w:val="001845EA"/>
    <w:rsid w:val="0018506B"/>
    <w:rsid w:val="00185329"/>
    <w:rsid w:val="00185DD1"/>
    <w:rsid w:val="00186725"/>
    <w:rsid w:val="00190375"/>
    <w:rsid w:val="001921BF"/>
    <w:rsid w:val="001926DC"/>
    <w:rsid w:val="00192B16"/>
    <w:rsid w:val="0019694B"/>
    <w:rsid w:val="001A07D2"/>
    <w:rsid w:val="001A23B1"/>
    <w:rsid w:val="001A414D"/>
    <w:rsid w:val="001A54AD"/>
    <w:rsid w:val="001A705F"/>
    <w:rsid w:val="001A787E"/>
    <w:rsid w:val="001B01C9"/>
    <w:rsid w:val="001B1B2B"/>
    <w:rsid w:val="001B26FD"/>
    <w:rsid w:val="001B46B3"/>
    <w:rsid w:val="001B7209"/>
    <w:rsid w:val="001B7966"/>
    <w:rsid w:val="001B7F75"/>
    <w:rsid w:val="001C0BF7"/>
    <w:rsid w:val="001C1455"/>
    <w:rsid w:val="001C1BD9"/>
    <w:rsid w:val="001C1CBE"/>
    <w:rsid w:val="001C217D"/>
    <w:rsid w:val="001C2A79"/>
    <w:rsid w:val="001C3A56"/>
    <w:rsid w:val="001C518D"/>
    <w:rsid w:val="001C5913"/>
    <w:rsid w:val="001D01DA"/>
    <w:rsid w:val="001D0D29"/>
    <w:rsid w:val="001D30EE"/>
    <w:rsid w:val="001D4707"/>
    <w:rsid w:val="001D5086"/>
    <w:rsid w:val="001D56B7"/>
    <w:rsid w:val="001D5A7D"/>
    <w:rsid w:val="001D6DD2"/>
    <w:rsid w:val="001D719B"/>
    <w:rsid w:val="001E0155"/>
    <w:rsid w:val="001E104F"/>
    <w:rsid w:val="001E28F4"/>
    <w:rsid w:val="001E32EF"/>
    <w:rsid w:val="001E4A0C"/>
    <w:rsid w:val="001E5E55"/>
    <w:rsid w:val="001E609F"/>
    <w:rsid w:val="001F1AE3"/>
    <w:rsid w:val="001F62BA"/>
    <w:rsid w:val="001F6475"/>
    <w:rsid w:val="001F753F"/>
    <w:rsid w:val="001F78B7"/>
    <w:rsid w:val="00200CFC"/>
    <w:rsid w:val="00202415"/>
    <w:rsid w:val="0020357B"/>
    <w:rsid w:val="00203B71"/>
    <w:rsid w:val="00205D95"/>
    <w:rsid w:val="002062C6"/>
    <w:rsid w:val="002069B7"/>
    <w:rsid w:val="00206BE3"/>
    <w:rsid w:val="00210FCC"/>
    <w:rsid w:val="00211BD2"/>
    <w:rsid w:val="00211DDA"/>
    <w:rsid w:val="00212078"/>
    <w:rsid w:val="002147ED"/>
    <w:rsid w:val="002154CC"/>
    <w:rsid w:val="00215D9E"/>
    <w:rsid w:val="00216719"/>
    <w:rsid w:val="00217505"/>
    <w:rsid w:val="00221857"/>
    <w:rsid w:val="002219B5"/>
    <w:rsid w:val="0022275F"/>
    <w:rsid w:val="00224D32"/>
    <w:rsid w:val="002251CA"/>
    <w:rsid w:val="00225634"/>
    <w:rsid w:val="00225A56"/>
    <w:rsid w:val="002278A4"/>
    <w:rsid w:val="0023026F"/>
    <w:rsid w:val="002308F1"/>
    <w:rsid w:val="00230FC5"/>
    <w:rsid w:val="002342FB"/>
    <w:rsid w:val="0023451E"/>
    <w:rsid w:val="00235CAA"/>
    <w:rsid w:val="00235E75"/>
    <w:rsid w:val="00235EE8"/>
    <w:rsid w:val="0023777D"/>
    <w:rsid w:val="00240757"/>
    <w:rsid w:val="00240F9C"/>
    <w:rsid w:val="00243DB8"/>
    <w:rsid w:val="0025309B"/>
    <w:rsid w:val="0025357E"/>
    <w:rsid w:val="0025515F"/>
    <w:rsid w:val="0025558B"/>
    <w:rsid w:val="00255B72"/>
    <w:rsid w:val="00260443"/>
    <w:rsid w:val="00262318"/>
    <w:rsid w:val="0026246E"/>
    <w:rsid w:val="0026294E"/>
    <w:rsid w:val="00262C98"/>
    <w:rsid w:val="00262ED0"/>
    <w:rsid w:val="002636CF"/>
    <w:rsid w:val="00264050"/>
    <w:rsid w:val="00264BBE"/>
    <w:rsid w:val="00264D1B"/>
    <w:rsid w:val="00264E42"/>
    <w:rsid w:val="00265504"/>
    <w:rsid w:val="002655EF"/>
    <w:rsid w:val="002664F2"/>
    <w:rsid w:val="00271215"/>
    <w:rsid w:val="00272513"/>
    <w:rsid w:val="00273B3D"/>
    <w:rsid w:val="00273CEF"/>
    <w:rsid w:val="00276C27"/>
    <w:rsid w:val="00277028"/>
    <w:rsid w:val="002801FC"/>
    <w:rsid w:val="00280776"/>
    <w:rsid w:val="0028322E"/>
    <w:rsid w:val="00284202"/>
    <w:rsid w:val="00285371"/>
    <w:rsid w:val="00286A63"/>
    <w:rsid w:val="00287997"/>
    <w:rsid w:val="0029210E"/>
    <w:rsid w:val="00294595"/>
    <w:rsid w:val="00295D7D"/>
    <w:rsid w:val="00296B7F"/>
    <w:rsid w:val="00297F75"/>
    <w:rsid w:val="002A094B"/>
    <w:rsid w:val="002A5BBC"/>
    <w:rsid w:val="002A7D2A"/>
    <w:rsid w:val="002B0110"/>
    <w:rsid w:val="002B021E"/>
    <w:rsid w:val="002B286D"/>
    <w:rsid w:val="002B2F43"/>
    <w:rsid w:val="002B3938"/>
    <w:rsid w:val="002B3A2B"/>
    <w:rsid w:val="002B5A94"/>
    <w:rsid w:val="002B6F09"/>
    <w:rsid w:val="002B74A5"/>
    <w:rsid w:val="002B773B"/>
    <w:rsid w:val="002C2CB5"/>
    <w:rsid w:val="002C5C40"/>
    <w:rsid w:val="002C5F2A"/>
    <w:rsid w:val="002C7397"/>
    <w:rsid w:val="002D04ED"/>
    <w:rsid w:val="002D2501"/>
    <w:rsid w:val="002D435E"/>
    <w:rsid w:val="002E30AD"/>
    <w:rsid w:val="002E37DB"/>
    <w:rsid w:val="002E599C"/>
    <w:rsid w:val="002E6230"/>
    <w:rsid w:val="002E68B6"/>
    <w:rsid w:val="002E70E4"/>
    <w:rsid w:val="002E73FE"/>
    <w:rsid w:val="002E7F1F"/>
    <w:rsid w:val="002F002F"/>
    <w:rsid w:val="002F04D6"/>
    <w:rsid w:val="002F075F"/>
    <w:rsid w:val="002F0F47"/>
    <w:rsid w:val="002F19F2"/>
    <w:rsid w:val="002F464E"/>
    <w:rsid w:val="002F476B"/>
    <w:rsid w:val="002F6410"/>
    <w:rsid w:val="002F796D"/>
    <w:rsid w:val="002F7DB7"/>
    <w:rsid w:val="00301CDB"/>
    <w:rsid w:val="00302BD9"/>
    <w:rsid w:val="00303191"/>
    <w:rsid w:val="00303985"/>
    <w:rsid w:val="00304215"/>
    <w:rsid w:val="00304939"/>
    <w:rsid w:val="00307B00"/>
    <w:rsid w:val="003102EE"/>
    <w:rsid w:val="00313144"/>
    <w:rsid w:val="00313450"/>
    <w:rsid w:val="00313947"/>
    <w:rsid w:val="00313B56"/>
    <w:rsid w:val="00314FE4"/>
    <w:rsid w:val="00315509"/>
    <w:rsid w:val="00316451"/>
    <w:rsid w:val="0031750E"/>
    <w:rsid w:val="003208AF"/>
    <w:rsid w:val="003210F7"/>
    <w:rsid w:val="00321593"/>
    <w:rsid w:val="0032383B"/>
    <w:rsid w:val="0032479A"/>
    <w:rsid w:val="00325792"/>
    <w:rsid w:val="00326FB7"/>
    <w:rsid w:val="00327D1F"/>
    <w:rsid w:val="00330040"/>
    <w:rsid w:val="00330B0F"/>
    <w:rsid w:val="003312BC"/>
    <w:rsid w:val="0033167D"/>
    <w:rsid w:val="003332B1"/>
    <w:rsid w:val="003336E0"/>
    <w:rsid w:val="003338FB"/>
    <w:rsid w:val="003349B1"/>
    <w:rsid w:val="00335B33"/>
    <w:rsid w:val="00336146"/>
    <w:rsid w:val="00336971"/>
    <w:rsid w:val="003401C0"/>
    <w:rsid w:val="00341BA6"/>
    <w:rsid w:val="00342872"/>
    <w:rsid w:val="00345DAF"/>
    <w:rsid w:val="00346271"/>
    <w:rsid w:val="00346D05"/>
    <w:rsid w:val="00353C80"/>
    <w:rsid w:val="003546F3"/>
    <w:rsid w:val="00355658"/>
    <w:rsid w:val="00356F8C"/>
    <w:rsid w:val="003572FD"/>
    <w:rsid w:val="00357851"/>
    <w:rsid w:val="00362B65"/>
    <w:rsid w:val="00367B53"/>
    <w:rsid w:val="00367C95"/>
    <w:rsid w:val="00370617"/>
    <w:rsid w:val="0037110F"/>
    <w:rsid w:val="00371E6F"/>
    <w:rsid w:val="003720F3"/>
    <w:rsid w:val="003726CD"/>
    <w:rsid w:val="00372ABC"/>
    <w:rsid w:val="003735DA"/>
    <w:rsid w:val="00375DE6"/>
    <w:rsid w:val="00376C59"/>
    <w:rsid w:val="00377472"/>
    <w:rsid w:val="0038053B"/>
    <w:rsid w:val="0038062C"/>
    <w:rsid w:val="0038149E"/>
    <w:rsid w:val="00382D03"/>
    <w:rsid w:val="00384570"/>
    <w:rsid w:val="00384AA1"/>
    <w:rsid w:val="003855B6"/>
    <w:rsid w:val="00385AB7"/>
    <w:rsid w:val="003862B8"/>
    <w:rsid w:val="0039002B"/>
    <w:rsid w:val="00390069"/>
    <w:rsid w:val="0039332C"/>
    <w:rsid w:val="00396C47"/>
    <w:rsid w:val="003A00CE"/>
    <w:rsid w:val="003A01A7"/>
    <w:rsid w:val="003A0926"/>
    <w:rsid w:val="003A0C61"/>
    <w:rsid w:val="003A278B"/>
    <w:rsid w:val="003A361E"/>
    <w:rsid w:val="003A5A1E"/>
    <w:rsid w:val="003A5AA4"/>
    <w:rsid w:val="003A6BC4"/>
    <w:rsid w:val="003B0D3E"/>
    <w:rsid w:val="003B2CA9"/>
    <w:rsid w:val="003B2F86"/>
    <w:rsid w:val="003B3356"/>
    <w:rsid w:val="003B341F"/>
    <w:rsid w:val="003B39DC"/>
    <w:rsid w:val="003B4D6F"/>
    <w:rsid w:val="003B674E"/>
    <w:rsid w:val="003C12B5"/>
    <w:rsid w:val="003C1862"/>
    <w:rsid w:val="003C3D35"/>
    <w:rsid w:val="003C4338"/>
    <w:rsid w:val="003C73A7"/>
    <w:rsid w:val="003D0E5C"/>
    <w:rsid w:val="003D2E6D"/>
    <w:rsid w:val="003D3D4D"/>
    <w:rsid w:val="003D4A48"/>
    <w:rsid w:val="003D78F7"/>
    <w:rsid w:val="003E0553"/>
    <w:rsid w:val="003E1AE7"/>
    <w:rsid w:val="003E320A"/>
    <w:rsid w:val="003E6674"/>
    <w:rsid w:val="003E6E38"/>
    <w:rsid w:val="003F230D"/>
    <w:rsid w:val="003F45B4"/>
    <w:rsid w:val="003F698A"/>
    <w:rsid w:val="003F69EB"/>
    <w:rsid w:val="004009E9"/>
    <w:rsid w:val="00401173"/>
    <w:rsid w:val="00401443"/>
    <w:rsid w:val="0040209B"/>
    <w:rsid w:val="004047CC"/>
    <w:rsid w:val="00407D47"/>
    <w:rsid w:val="00411981"/>
    <w:rsid w:val="00411BDB"/>
    <w:rsid w:val="004166F9"/>
    <w:rsid w:val="00416D10"/>
    <w:rsid w:val="0042111E"/>
    <w:rsid w:val="00423088"/>
    <w:rsid w:val="00423D32"/>
    <w:rsid w:val="00424B86"/>
    <w:rsid w:val="00426613"/>
    <w:rsid w:val="004276D5"/>
    <w:rsid w:val="004276F7"/>
    <w:rsid w:val="00427721"/>
    <w:rsid w:val="00432C2E"/>
    <w:rsid w:val="00432C34"/>
    <w:rsid w:val="00434B3B"/>
    <w:rsid w:val="004350BA"/>
    <w:rsid w:val="004350F8"/>
    <w:rsid w:val="004356B5"/>
    <w:rsid w:val="00435B54"/>
    <w:rsid w:val="00437CFB"/>
    <w:rsid w:val="00440919"/>
    <w:rsid w:val="00441DC7"/>
    <w:rsid w:val="00443A43"/>
    <w:rsid w:val="0044508F"/>
    <w:rsid w:val="0044510C"/>
    <w:rsid w:val="00447953"/>
    <w:rsid w:val="00447CFA"/>
    <w:rsid w:val="00450B7D"/>
    <w:rsid w:val="00451DE6"/>
    <w:rsid w:val="00452023"/>
    <w:rsid w:val="004531CC"/>
    <w:rsid w:val="00453F69"/>
    <w:rsid w:val="00455C36"/>
    <w:rsid w:val="00457AFD"/>
    <w:rsid w:val="00460873"/>
    <w:rsid w:val="00460CCB"/>
    <w:rsid w:val="00460F1E"/>
    <w:rsid w:val="00463FFF"/>
    <w:rsid w:val="00464C64"/>
    <w:rsid w:val="004657DF"/>
    <w:rsid w:val="0046650D"/>
    <w:rsid w:val="0046661D"/>
    <w:rsid w:val="00467301"/>
    <w:rsid w:val="00467BDC"/>
    <w:rsid w:val="00470DE5"/>
    <w:rsid w:val="0047162D"/>
    <w:rsid w:val="0047230C"/>
    <w:rsid w:val="00472614"/>
    <w:rsid w:val="004745AB"/>
    <w:rsid w:val="00474EC7"/>
    <w:rsid w:val="00476C37"/>
    <w:rsid w:val="00476E36"/>
    <w:rsid w:val="00481115"/>
    <w:rsid w:val="00483114"/>
    <w:rsid w:val="0048372C"/>
    <w:rsid w:val="004839ED"/>
    <w:rsid w:val="0048472B"/>
    <w:rsid w:val="00485363"/>
    <w:rsid w:val="00490A25"/>
    <w:rsid w:val="004916B2"/>
    <w:rsid w:val="00491E6E"/>
    <w:rsid w:val="004943A9"/>
    <w:rsid w:val="00495360"/>
    <w:rsid w:val="004979E9"/>
    <w:rsid w:val="004A36FB"/>
    <w:rsid w:val="004A4706"/>
    <w:rsid w:val="004A48F0"/>
    <w:rsid w:val="004A580D"/>
    <w:rsid w:val="004A719A"/>
    <w:rsid w:val="004A7FB1"/>
    <w:rsid w:val="004B2170"/>
    <w:rsid w:val="004B21B7"/>
    <w:rsid w:val="004B306C"/>
    <w:rsid w:val="004B3829"/>
    <w:rsid w:val="004B5DBB"/>
    <w:rsid w:val="004B63BE"/>
    <w:rsid w:val="004B6B4D"/>
    <w:rsid w:val="004B6CA9"/>
    <w:rsid w:val="004B7111"/>
    <w:rsid w:val="004B724B"/>
    <w:rsid w:val="004B7B66"/>
    <w:rsid w:val="004C0AAC"/>
    <w:rsid w:val="004C391E"/>
    <w:rsid w:val="004C4C0C"/>
    <w:rsid w:val="004C7535"/>
    <w:rsid w:val="004D22BF"/>
    <w:rsid w:val="004D2D00"/>
    <w:rsid w:val="004D3A5D"/>
    <w:rsid w:val="004D40CD"/>
    <w:rsid w:val="004D46B9"/>
    <w:rsid w:val="004D6C84"/>
    <w:rsid w:val="004D7A68"/>
    <w:rsid w:val="004E1686"/>
    <w:rsid w:val="004E3A31"/>
    <w:rsid w:val="004E3FB1"/>
    <w:rsid w:val="004E61BB"/>
    <w:rsid w:val="004E67A4"/>
    <w:rsid w:val="004E7665"/>
    <w:rsid w:val="004E7C0F"/>
    <w:rsid w:val="004F022F"/>
    <w:rsid w:val="004F0C36"/>
    <w:rsid w:val="004F0CF6"/>
    <w:rsid w:val="00502121"/>
    <w:rsid w:val="00502C46"/>
    <w:rsid w:val="00502EE8"/>
    <w:rsid w:val="0050307F"/>
    <w:rsid w:val="0050473D"/>
    <w:rsid w:val="005050BA"/>
    <w:rsid w:val="0050701B"/>
    <w:rsid w:val="00507A12"/>
    <w:rsid w:val="00511251"/>
    <w:rsid w:val="0051164A"/>
    <w:rsid w:val="005120B7"/>
    <w:rsid w:val="005134A5"/>
    <w:rsid w:val="00513E59"/>
    <w:rsid w:val="005156AD"/>
    <w:rsid w:val="005160CD"/>
    <w:rsid w:val="00520ABC"/>
    <w:rsid w:val="005213BB"/>
    <w:rsid w:val="00521986"/>
    <w:rsid w:val="00521D9A"/>
    <w:rsid w:val="00522797"/>
    <w:rsid w:val="00523588"/>
    <w:rsid w:val="00525E7F"/>
    <w:rsid w:val="00527537"/>
    <w:rsid w:val="00530E3D"/>
    <w:rsid w:val="005324C5"/>
    <w:rsid w:val="00535EC7"/>
    <w:rsid w:val="00540BCD"/>
    <w:rsid w:val="0054391C"/>
    <w:rsid w:val="0054437F"/>
    <w:rsid w:val="00545A3F"/>
    <w:rsid w:val="00547D81"/>
    <w:rsid w:val="00550647"/>
    <w:rsid w:val="00551064"/>
    <w:rsid w:val="00552829"/>
    <w:rsid w:val="00553EE3"/>
    <w:rsid w:val="005553FE"/>
    <w:rsid w:val="00555570"/>
    <w:rsid w:val="00557521"/>
    <w:rsid w:val="00561EE7"/>
    <w:rsid w:val="00562706"/>
    <w:rsid w:val="00562E30"/>
    <w:rsid w:val="005642FC"/>
    <w:rsid w:val="00564468"/>
    <w:rsid w:val="005741C6"/>
    <w:rsid w:val="00574266"/>
    <w:rsid w:val="005747CF"/>
    <w:rsid w:val="00576218"/>
    <w:rsid w:val="00576F29"/>
    <w:rsid w:val="00580941"/>
    <w:rsid w:val="005813AD"/>
    <w:rsid w:val="005828E5"/>
    <w:rsid w:val="005836EB"/>
    <w:rsid w:val="00583E69"/>
    <w:rsid w:val="0058734D"/>
    <w:rsid w:val="0058736A"/>
    <w:rsid w:val="00590400"/>
    <w:rsid w:val="005917F6"/>
    <w:rsid w:val="00592A1F"/>
    <w:rsid w:val="0059441F"/>
    <w:rsid w:val="005945EF"/>
    <w:rsid w:val="005946AA"/>
    <w:rsid w:val="005948EB"/>
    <w:rsid w:val="00594CAF"/>
    <w:rsid w:val="005A166D"/>
    <w:rsid w:val="005A20F2"/>
    <w:rsid w:val="005A2680"/>
    <w:rsid w:val="005A2946"/>
    <w:rsid w:val="005A2A27"/>
    <w:rsid w:val="005A3040"/>
    <w:rsid w:val="005A3E2E"/>
    <w:rsid w:val="005A6132"/>
    <w:rsid w:val="005A6E67"/>
    <w:rsid w:val="005A789A"/>
    <w:rsid w:val="005B0EA0"/>
    <w:rsid w:val="005B14FA"/>
    <w:rsid w:val="005B27C8"/>
    <w:rsid w:val="005B4AE1"/>
    <w:rsid w:val="005B585B"/>
    <w:rsid w:val="005B685A"/>
    <w:rsid w:val="005B7AC2"/>
    <w:rsid w:val="005C13EB"/>
    <w:rsid w:val="005C2183"/>
    <w:rsid w:val="005C323F"/>
    <w:rsid w:val="005C5CD4"/>
    <w:rsid w:val="005C5E6B"/>
    <w:rsid w:val="005C5EC4"/>
    <w:rsid w:val="005C726E"/>
    <w:rsid w:val="005D27D6"/>
    <w:rsid w:val="005D3162"/>
    <w:rsid w:val="005D377B"/>
    <w:rsid w:val="005D3E75"/>
    <w:rsid w:val="005D4EFA"/>
    <w:rsid w:val="005E1731"/>
    <w:rsid w:val="005E297C"/>
    <w:rsid w:val="005E298E"/>
    <w:rsid w:val="005E401B"/>
    <w:rsid w:val="005E4735"/>
    <w:rsid w:val="005E6FF4"/>
    <w:rsid w:val="005F184A"/>
    <w:rsid w:val="005F1F5D"/>
    <w:rsid w:val="005F32A8"/>
    <w:rsid w:val="005F332B"/>
    <w:rsid w:val="005F377B"/>
    <w:rsid w:val="005F57AE"/>
    <w:rsid w:val="0060005B"/>
    <w:rsid w:val="00600E07"/>
    <w:rsid w:val="006019AC"/>
    <w:rsid w:val="00602482"/>
    <w:rsid w:val="00606ED6"/>
    <w:rsid w:val="006072C0"/>
    <w:rsid w:val="00607F47"/>
    <w:rsid w:val="0061438B"/>
    <w:rsid w:val="00615158"/>
    <w:rsid w:val="0062279B"/>
    <w:rsid w:val="00623670"/>
    <w:rsid w:val="00626835"/>
    <w:rsid w:val="00627148"/>
    <w:rsid w:val="00627CA9"/>
    <w:rsid w:val="00631153"/>
    <w:rsid w:val="00633D51"/>
    <w:rsid w:val="00634974"/>
    <w:rsid w:val="006352A6"/>
    <w:rsid w:val="00636E39"/>
    <w:rsid w:val="00637550"/>
    <w:rsid w:val="006377AB"/>
    <w:rsid w:val="00640A1B"/>
    <w:rsid w:val="00641B7F"/>
    <w:rsid w:val="006444EB"/>
    <w:rsid w:val="006457D1"/>
    <w:rsid w:val="006523A0"/>
    <w:rsid w:val="00652C65"/>
    <w:rsid w:val="00654E2F"/>
    <w:rsid w:val="006566D7"/>
    <w:rsid w:val="006601C8"/>
    <w:rsid w:val="0066358B"/>
    <w:rsid w:val="006648CE"/>
    <w:rsid w:val="00664B44"/>
    <w:rsid w:val="006658D5"/>
    <w:rsid w:val="0067162B"/>
    <w:rsid w:val="00671DA7"/>
    <w:rsid w:val="006753DF"/>
    <w:rsid w:val="006770B3"/>
    <w:rsid w:val="00677F6C"/>
    <w:rsid w:val="006802A1"/>
    <w:rsid w:val="0068046C"/>
    <w:rsid w:val="00683619"/>
    <w:rsid w:val="006839BC"/>
    <w:rsid w:val="00683D2A"/>
    <w:rsid w:val="0068401E"/>
    <w:rsid w:val="006850A9"/>
    <w:rsid w:val="00685548"/>
    <w:rsid w:val="00685728"/>
    <w:rsid w:val="00686342"/>
    <w:rsid w:val="00690C73"/>
    <w:rsid w:val="0069155B"/>
    <w:rsid w:val="00693C4D"/>
    <w:rsid w:val="00695A1D"/>
    <w:rsid w:val="00695B6F"/>
    <w:rsid w:val="00697B30"/>
    <w:rsid w:val="006A0327"/>
    <w:rsid w:val="006A5CFD"/>
    <w:rsid w:val="006A6A6E"/>
    <w:rsid w:val="006A7278"/>
    <w:rsid w:val="006A7894"/>
    <w:rsid w:val="006A7DD4"/>
    <w:rsid w:val="006B021A"/>
    <w:rsid w:val="006B14C2"/>
    <w:rsid w:val="006B327B"/>
    <w:rsid w:val="006B49AE"/>
    <w:rsid w:val="006B4E7C"/>
    <w:rsid w:val="006B5DA3"/>
    <w:rsid w:val="006B745C"/>
    <w:rsid w:val="006C1EE7"/>
    <w:rsid w:val="006C2E0C"/>
    <w:rsid w:val="006C3E87"/>
    <w:rsid w:val="006C428A"/>
    <w:rsid w:val="006C4ADC"/>
    <w:rsid w:val="006C578B"/>
    <w:rsid w:val="006C5BB1"/>
    <w:rsid w:val="006D0B4C"/>
    <w:rsid w:val="006D1964"/>
    <w:rsid w:val="006E033A"/>
    <w:rsid w:val="006E1987"/>
    <w:rsid w:val="006E4AB8"/>
    <w:rsid w:val="006E54AA"/>
    <w:rsid w:val="006E61A0"/>
    <w:rsid w:val="006E6C12"/>
    <w:rsid w:val="006E7FC6"/>
    <w:rsid w:val="006F13AD"/>
    <w:rsid w:val="006F3472"/>
    <w:rsid w:val="006F3554"/>
    <w:rsid w:val="006F5131"/>
    <w:rsid w:val="006F58AE"/>
    <w:rsid w:val="006F6B1C"/>
    <w:rsid w:val="006F7569"/>
    <w:rsid w:val="006F7844"/>
    <w:rsid w:val="006F7CAC"/>
    <w:rsid w:val="00701983"/>
    <w:rsid w:val="00701F64"/>
    <w:rsid w:val="00703907"/>
    <w:rsid w:val="00703DBF"/>
    <w:rsid w:val="0070415F"/>
    <w:rsid w:val="00704BF8"/>
    <w:rsid w:val="007052B9"/>
    <w:rsid w:val="007052CC"/>
    <w:rsid w:val="0070603C"/>
    <w:rsid w:val="00710380"/>
    <w:rsid w:val="0071551B"/>
    <w:rsid w:val="00715528"/>
    <w:rsid w:val="007162ED"/>
    <w:rsid w:val="007168B1"/>
    <w:rsid w:val="00716E16"/>
    <w:rsid w:val="00716F14"/>
    <w:rsid w:val="007208E3"/>
    <w:rsid w:val="00720B04"/>
    <w:rsid w:val="00721A4D"/>
    <w:rsid w:val="00722479"/>
    <w:rsid w:val="00723478"/>
    <w:rsid w:val="00724CB5"/>
    <w:rsid w:val="007253BD"/>
    <w:rsid w:val="0073057D"/>
    <w:rsid w:val="00730598"/>
    <w:rsid w:val="007314B3"/>
    <w:rsid w:val="00732A35"/>
    <w:rsid w:val="0073327F"/>
    <w:rsid w:val="00733511"/>
    <w:rsid w:val="007351D7"/>
    <w:rsid w:val="00740349"/>
    <w:rsid w:val="00740BCD"/>
    <w:rsid w:val="007421F1"/>
    <w:rsid w:val="0074306F"/>
    <w:rsid w:val="00744E26"/>
    <w:rsid w:val="00745924"/>
    <w:rsid w:val="0074751B"/>
    <w:rsid w:val="00747AC5"/>
    <w:rsid w:val="00750481"/>
    <w:rsid w:val="00750E7A"/>
    <w:rsid w:val="007517A3"/>
    <w:rsid w:val="0075184D"/>
    <w:rsid w:val="00751CEC"/>
    <w:rsid w:val="007529E6"/>
    <w:rsid w:val="00754C73"/>
    <w:rsid w:val="00757E37"/>
    <w:rsid w:val="00760B86"/>
    <w:rsid w:val="007612A6"/>
    <w:rsid w:val="007617D8"/>
    <w:rsid w:val="00761C30"/>
    <w:rsid w:val="007628B6"/>
    <w:rsid w:val="00764288"/>
    <w:rsid w:val="0076474B"/>
    <w:rsid w:val="007654AA"/>
    <w:rsid w:val="00766550"/>
    <w:rsid w:val="007669CB"/>
    <w:rsid w:val="00766A1B"/>
    <w:rsid w:val="00772078"/>
    <w:rsid w:val="00772328"/>
    <w:rsid w:val="007741F3"/>
    <w:rsid w:val="00774849"/>
    <w:rsid w:val="00774C48"/>
    <w:rsid w:val="00775A2E"/>
    <w:rsid w:val="00776FE5"/>
    <w:rsid w:val="00781759"/>
    <w:rsid w:val="007821C3"/>
    <w:rsid w:val="00783323"/>
    <w:rsid w:val="00783A0A"/>
    <w:rsid w:val="0078434E"/>
    <w:rsid w:val="007845BC"/>
    <w:rsid w:val="00784775"/>
    <w:rsid w:val="00785D23"/>
    <w:rsid w:val="00785F97"/>
    <w:rsid w:val="00787F31"/>
    <w:rsid w:val="00793298"/>
    <w:rsid w:val="00793F5A"/>
    <w:rsid w:val="007963A8"/>
    <w:rsid w:val="00796C70"/>
    <w:rsid w:val="007A140C"/>
    <w:rsid w:val="007A16E6"/>
    <w:rsid w:val="007A1FA5"/>
    <w:rsid w:val="007A3009"/>
    <w:rsid w:val="007A376E"/>
    <w:rsid w:val="007A401C"/>
    <w:rsid w:val="007A46ED"/>
    <w:rsid w:val="007A5FE0"/>
    <w:rsid w:val="007A633F"/>
    <w:rsid w:val="007A713D"/>
    <w:rsid w:val="007A73F7"/>
    <w:rsid w:val="007A7F6D"/>
    <w:rsid w:val="007B28E8"/>
    <w:rsid w:val="007B56B3"/>
    <w:rsid w:val="007B5AD3"/>
    <w:rsid w:val="007C00BE"/>
    <w:rsid w:val="007C1A30"/>
    <w:rsid w:val="007C1AF1"/>
    <w:rsid w:val="007C270C"/>
    <w:rsid w:val="007C2F6D"/>
    <w:rsid w:val="007C3621"/>
    <w:rsid w:val="007C4614"/>
    <w:rsid w:val="007C56C7"/>
    <w:rsid w:val="007C5AD6"/>
    <w:rsid w:val="007C7FD4"/>
    <w:rsid w:val="007D0B8C"/>
    <w:rsid w:val="007D5056"/>
    <w:rsid w:val="007D53C9"/>
    <w:rsid w:val="007D6CB4"/>
    <w:rsid w:val="007E13B6"/>
    <w:rsid w:val="007E2D26"/>
    <w:rsid w:val="007E3662"/>
    <w:rsid w:val="007E5123"/>
    <w:rsid w:val="007E70D0"/>
    <w:rsid w:val="007E7AB0"/>
    <w:rsid w:val="007F1603"/>
    <w:rsid w:val="007F1E3B"/>
    <w:rsid w:val="007F24AA"/>
    <w:rsid w:val="007F2881"/>
    <w:rsid w:val="007F2E5D"/>
    <w:rsid w:val="007F46B5"/>
    <w:rsid w:val="007F4EDE"/>
    <w:rsid w:val="007F55A8"/>
    <w:rsid w:val="00800010"/>
    <w:rsid w:val="00802C7F"/>
    <w:rsid w:val="00807C1C"/>
    <w:rsid w:val="00807EA3"/>
    <w:rsid w:val="008100DE"/>
    <w:rsid w:val="008108A8"/>
    <w:rsid w:val="00811200"/>
    <w:rsid w:val="0081148E"/>
    <w:rsid w:val="00812005"/>
    <w:rsid w:val="00812CEC"/>
    <w:rsid w:val="008148F8"/>
    <w:rsid w:val="00815B61"/>
    <w:rsid w:val="00815BE6"/>
    <w:rsid w:val="00815FC8"/>
    <w:rsid w:val="00817D9A"/>
    <w:rsid w:val="0082137E"/>
    <w:rsid w:val="00821FF6"/>
    <w:rsid w:val="00822FA3"/>
    <w:rsid w:val="00823D00"/>
    <w:rsid w:val="00825B4E"/>
    <w:rsid w:val="00826A19"/>
    <w:rsid w:val="00830094"/>
    <w:rsid w:val="00831F1A"/>
    <w:rsid w:val="00832C38"/>
    <w:rsid w:val="00832EA1"/>
    <w:rsid w:val="0083433C"/>
    <w:rsid w:val="0083591A"/>
    <w:rsid w:val="0083670A"/>
    <w:rsid w:val="00836D37"/>
    <w:rsid w:val="00837E9E"/>
    <w:rsid w:val="0084217E"/>
    <w:rsid w:val="00842BCE"/>
    <w:rsid w:val="008435C1"/>
    <w:rsid w:val="00844185"/>
    <w:rsid w:val="00845CB0"/>
    <w:rsid w:val="00846CB8"/>
    <w:rsid w:val="00847A30"/>
    <w:rsid w:val="00847DB8"/>
    <w:rsid w:val="0085095B"/>
    <w:rsid w:val="00853C84"/>
    <w:rsid w:val="0085683E"/>
    <w:rsid w:val="00856B98"/>
    <w:rsid w:val="00856D20"/>
    <w:rsid w:val="008625B8"/>
    <w:rsid w:val="00862E11"/>
    <w:rsid w:val="00863537"/>
    <w:rsid w:val="00863972"/>
    <w:rsid w:val="008645D6"/>
    <w:rsid w:val="00864D04"/>
    <w:rsid w:val="00865250"/>
    <w:rsid w:val="008656E4"/>
    <w:rsid w:val="00867E39"/>
    <w:rsid w:val="00873988"/>
    <w:rsid w:val="008767FD"/>
    <w:rsid w:val="0087768C"/>
    <w:rsid w:val="00880E50"/>
    <w:rsid w:val="008812F4"/>
    <w:rsid w:val="0088618C"/>
    <w:rsid w:val="0089084F"/>
    <w:rsid w:val="0089115C"/>
    <w:rsid w:val="00893390"/>
    <w:rsid w:val="0089386C"/>
    <w:rsid w:val="008939F3"/>
    <w:rsid w:val="0089607D"/>
    <w:rsid w:val="008A13DB"/>
    <w:rsid w:val="008A2512"/>
    <w:rsid w:val="008A35DE"/>
    <w:rsid w:val="008A572A"/>
    <w:rsid w:val="008B0202"/>
    <w:rsid w:val="008B2182"/>
    <w:rsid w:val="008B2758"/>
    <w:rsid w:val="008B5B06"/>
    <w:rsid w:val="008B7FCB"/>
    <w:rsid w:val="008C098F"/>
    <w:rsid w:val="008C6A87"/>
    <w:rsid w:val="008D0F3F"/>
    <w:rsid w:val="008D497A"/>
    <w:rsid w:val="008D5A83"/>
    <w:rsid w:val="008D63B7"/>
    <w:rsid w:val="008E05FD"/>
    <w:rsid w:val="008E1214"/>
    <w:rsid w:val="008E1C15"/>
    <w:rsid w:val="008E407C"/>
    <w:rsid w:val="008E41C7"/>
    <w:rsid w:val="008E4B1D"/>
    <w:rsid w:val="008E6E69"/>
    <w:rsid w:val="008E7406"/>
    <w:rsid w:val="008F0912"/>
    <w:rsid w:val="008F306E"/>
    <w:rsid w:val="008F4366"/>
    <w:rsid w:val="008F52D9"/>
    <w:rsid w:val="008F7C90"/>
    <w:rsid w:val="00901C4C"/>
    <w:rsid w:val="00903142"/>
    <w:rsid w:val="009035CB"/>
    <w:rsid w:val="009055BB"/>
    <w:rsid w:val="009056D7"/>
    <w:rsid w:val="0090579C"/>
    <w:rsid w:val="0090665D"/>
    <w:rsid w:val="0090750F"/>
    <w:rsid w:val="00907AEC"/>
    <w:rsid w:val="00911025"/>
    <w:rsid w:val="00911132"/>
    <w:rsid w:val="009121D7"/>
    <w:rsid w:val="009139B9"/>
    <w:rsid w:val="00913D16"/>
    <w:rsid w:val="009159C3"/>
    <w:rsid w:val="009160A4"/>
    <w:rsid w:val="0092065E"/>
    <w:rsid w:val="009219E9"/>
    <w:rsid w:val="0092333D"/>
    <w:rsid w:val="00923524"/>
    <w:rsid w:val="0092420A"/>
    <w:rsid w:val="00924284"/>
    <w:rsid w:val="00924473"/>
    <w:rsid w:val="0093190E"/>
    <w:rsid w:val="00931C26"/>
    <w:rsid w:val="00932701"/>
    <w:rsid w:val="00932831"/>
    <w:rsid w:val="0093299B"/>
    <w:rsid w:val="009331D8"/>
    <w:rsid w:val="009367B1"/>
    <w:rsid w:val="00936D41"/>
    <w:rsid w:val="0093739E"/>
    <w:rsid w:val="00940B83"/>
    <w:rsid w:val="009417FA"/>
    <w:rsid w:val="009422B0"/>
    <w:rsid w:val="009501F1"/>
    <w:rsid w:val="009502BA"/>
    <w:rsid w:val="00950C4D"/>
    <w:rsid w:val="0095136C"/>
    <w:rsid w:val="009514B6"/>
    <w:rsid w:val="009521DE"/>
    <w:rsid w:val="00952B43"/>
    <w:rsid w:val="009532C3"/>
    <w:rsid w:val="00954B45"/>
    <w:rsid w:val="00955853"/>
    <w:rsid w:val="00957E97"/>
    <w:rsid w:val="00960EE8"/>
    <w:rsid w:val="009631E4"/>
    <w:rsid w:val="00966DCF"/>
    <w:rsid w:val="00966F12"/>
    <w:rsid w:val="00967C06"/>
    <w:rsid w:val="00970C52"/>
    <w:rsid w:val="00970FEB"/>
    <w:rsid w:val="00971BE5"/>
    <w:rsid w:val="00972DB3"/>
    <w:rsid w:val="00982E6E"/>
    <w:rsid w:val="0098317E"/>
    <w:rsid w:val="009842B4"/>
    <w:rsid w:val="009846A4"/>
    <w:rsid w:val="00984705"/>
    <w:rsid w:val="00986147"/>
    <w:rsid w:val="009917CD"/>
    <w:rsid w:val="009925CE"/>
    <w:rsid w:val="0099296E"/>
    <w:rsid w:val="009A06F0"/>
    <w:rsid w:val="009A0789"/>
    <w:rsid w:val="009A2A12"/>
    <w:rsid w:val="009A4E61"/>
    <w:rsid w:val="009A79D8"/>
    <w:rsid w:val="009B0244"/>
    <w:rsid w:val="009B19C0"/>
    <w:rsid w:val="009B1A90"/>
    <w:rsid w:val="009B29AB"/>
    <w:rsid w:val="009B29D9"/>
    <w:rsid w:val="009B3DC0"/>
    <w:rsid w:val="009B5530"/>
    <w:rsid w:val="009B558C"/>
    <w:rsid w:val="009B7DEC"/>
    <w:rsid w:val="009C0D2F"/>
    <w:rsid w:val="009C2037"/>
    <w:rsid w:val="009C389F"/>
    <w:rsid w:val="009C38B5"/>
    <w:rsid w:val="009C4616"/>
    <w:rsid w:val="009C4733"/>
    <w:rsid w:val="009C5029"/>
    <w:rsid w:val="009D557E"/>
    <w:rsid w:val="009D57AB"/>
    <w:rsid w:val="009D7EDC"/>
    <w:rsid w:val="009E3373"/>
    <w:rsid w:val="009E4536"/>
    <w:rsid w:val="009E4B2D"/>
    <w:rsid w:val="009E5566"/>
    <w:rsid w:val="009E6036"/>
    <w:rsid w:val="009F23C2"/>
    <w:rsid w:val="009F24C3"/>
    <w:rsid w:val="009F6236"/>
    <w:rsid w:val="009F7E0A"/>
    <w:rsid w:val="00A042B8"/>
    <w:rsid w:val="00A04F03"/>
    <w:rsid w:val="00A04F4A"/>
    <w:rsid w:val="00A0522E"/>
    <w:rsid w:val="00A054C5"/>
    <w:rsid w:val="00A06403"/>
    <w:rsid w:val="00A068DF"/>
    <w:rsid w:val="00A0727C"/>
    <w:rsid w:val="00A111AE"/>
    <w:rsid w:val="00A114DC"/>
    <w:rsid w:val="00A11CF2"/>
    <w:rsid w:val="00A122BB"/>
    <w:rsid w:val="00A13688"/>
    <w:rsid w:val="00A17D1B"/>
    <w:rsid w:val="00A207F5"/>
    <w:rsid w:val="00A21EBD"/>
    <w:rsid w:val="00A23739"/>
    <w:rsid w:val="00A23BC7"/>
    <w:rsid w:val="00A25215"/>
    <w:rsid w:val="00A2752A"/>
    <w:rsid w:val="00A31DE9"/>
    <w:rsid w:val="00A31ED9"/>
    <w:rsid w:val="00A33053"/>
    <w:rsid w:val="00A3395C"/>
    <w:rsid w:val="00A355C4"/>
    <w:rsid w:val="00A4222E"/>
    <w:rsid w:val="00A43FA8"/>
    <w:rsid w:val="00A44676"/>
    <w:rsid w:val="00A45193"/>
    <w:rsid w:val="00A467F9"/>
    <w:rsid w:val="00A5036E"/>
    <w:rsid w:val="00A50B8D"/>
    <w:rsid w:val="00A549BB"/>
    <w:rsid w:val="00A552E2"/>
    <w:rsid w:val="00A568EF"/>
    <w:rsid w:val="00A56CC6"/>
    <w:rsid w:val="00A60833"/>
    <w:rsid w:val="00A620A2"/>
    <w:rsid w:val="00A626FE"/>
    <w:rsid w:val="00A63876"/>
    <w:rsid w:val="00A64508"/>
    <w:rsid w:val="00A64F7F"/>
    <w:rsid w:val="00A6686A"/>
    <w:rsid w:val="00A668AA"/>
    <w:rsid w:val="00A70706"/>
    <w:rsid w:val="00A71094"/>
    <w:rsid w:val="00A7279A"/>
    <w:rsid w:val="00A7415C"/>
    <w:rsid w:val="00A74415"/>
    <w:rsid w:val="00A75F00"/>
    <w:rsid w:val="00A761D1"/>
    <w:rsid w:val="00A76F55"/>
    <w:rsid w:val="00A81849"/>
    <w:rsid w:val="00A84103"/>
    <w:rsid w:val="00A8532A"/>
    <w:rsid w:val="00A87195"/>
    <w:rsid w:val="00A87B7A"/>
    <w:rsid w:val="00A91E91"/>
    <w:rsid w:val="00A93714"/>
    <w:rsid w:val="00A941FA"/>
    <w:rsid w:val="00A945DA"/>
    <w:rsid w:val="00A970C0"/>
    <w:rsid w:val="00A97507"/>
    <w:rsid w:val="00AA1587"/>
    <w:rsid w:val="00AA3739"/>
    <w:rsid w:val="00AA4945"/>
    <w:rsid w:val="00AA514B"/>
    <w:rsid w:val="00AA7289"/>
    <w:rsid w:val="00AB4079"/>
    <w:rsid w:val="00AB7041"/>
    <w:rsid w:val="00AC26AD"/>
    <w:rsid w:val="00AC2F06"/>
    <w:rsid w:val="00AC339A"/>
    <w:rsid w:val="00AC3BAE"/>
    <w:rsid w:val="00AC3DD3"/>
    <w:rsid w:val="00AC6118"/>
    <w:rsid w:val="00AC75A2"/>
    <w:rsid w:val="00AD0C1A"/>
    <w:rsid w:val="00AD3673"/>
    <w:rsid w:val="00AD379D"/>
    <w:rsid w:val="00AD4723"/>
    <w:rsid w:val="00AE0A65"/>
    <w:rsid w:val="00AE33B2"/>
    <w:rsid w:val="00AE3848"/>
    <w:rsid w:val="00AE4A1F"/>
    <w:rsid w:val="00AE5743"/>
    <w:rsid w:val="00AF0408"/>
    <w:rsid w:val="00AF0B15"/>
    <w:rsid w:val="00AF0CEE"/>
    <w:rsid w:val="00AF1619"/>
    <w:rsid w:val="00AF209E"/>
    <w:rsid w:val="00AF32D7"/>
    <w:rsid w:val="00AF3DA2"/>
    <w:rsid w:val="00AF3EFA"/>
    <w:rsid w:val="00AF40D9"/>
    <w:rsid w:val="00AF6627"/>
    <w:rsid w:val="00AF7811"/>
    <w:rsid w:val="00B02DD7"/>
    <w:rsid w:val="00B05D54"/>
    <w:rsid w:val="00B07716"/>
    <w:rsid w:val="00B07EC2"/>
    <w:rsid w:val="00B1012C"/>
    <w:rsid w:val="00B12615"/>
    <w:rsid w:val="00B13B7E"/>
    <w:rsid w:val="00B142A9"/>
    <w:rsid w:val="00B14CBE"/>
    <w:rsid w:val="00B15E14"/>
    <w:rsid w:val="00B179EE"/>
    <w:rsid w:val="00B21A6C"/>
    <w:rsid w:val="00B22162"/>
    <w:rsid w:val="00B24D1B"/>
    <w:rsid w:val="00B24E6F"/>
    <w:rsid w:val="00B252E6"/>
    <w:rsid w:val="00B2702C"/>
    <w:rsid w:val="00B310FC"/>
    <w:rsid w:val="00B341E7"/>
    <w:rsid w:val="00B348C6"/>
    <w:rsid w:val="00B370D3"/>
    <w:rsid w:val="00B402E5"/>
    <w:rsid w:val="00B41F45"/>
    <w:rsid w:val="00B4206C"/>
    <w:rsid w:val="00B420D9"/>
    <w:rsid w:val="00B4281B"/>
    <w:rsid w:val="00B42AF0"/>
    <w:rsid w:val="00B44A7D"/>
    <w:rsid w:val="00B44F6B"/>
    <w:rsid w:val="00B451A7"/>
    <w:rsid w:val="00B4601F"/>
    <w:rsid w:val="00B473E2"/>
    <w:rsid w:val="00B478FB"/>
    <w:rsid w:val="00B50A9D"/>
    <w:rsid w:val="00B50E11"/>
    <w:rsid w:val="00B51183"/>
    <w:rsid w:val="00B53137"/>
    <w:rsid w:val="00B5324D"/>
    <w:rsid w:val="00B60B6B"/>
    <w:rsid w:val="00B62182"/>
    <w:rsid w:val="00B64DFB"/>
    <w:rsid w:val="00B653BD"/>
    <w:rsid w:val="00B72B32"/>
    <w:rsid w:val="00B7438B"/>
    <w:rsid w:val="00B74F25"/>
    <w:rsid w:val="00B813FA"/>
    <w:rsid w:val="00B82D4C"/>
    <w:rsid w:val="00B82D5E"/>
    <w:rsid w:val="00B82DAA"/>
    <w:rsid w:val="00B83AC3"/>
    <w:rsid w:val="00B84F8C"/>
    <w:rsid w:val="00B8690E"/>
    <w:rsid w:val="00B86AAD"/>
    <w:rsid w:val="00B91507"/>
    <w:rsid w:val="00B944D6"/>
    <w:rsid w:val="00B95100"/>
    <w:rsid w:val="00B952C5"/>
    <w:rsid w:val="00B95C38"/>
    <w:rsid w:val="00BA28BF"/>
    <w:rsid w:val="00BA597B"/>
    <w:rsid w:val="00BA64FA"/>
    <w:rsid w:val="00BA7F48"/>
    <w:rsid w:val="00BB2AB7"/>
    <w:rsid w:val="00BB3079"/>
    <w:rsid w:val="00BB3DF0"/>
    <w:rsid w:val="00BB4E9B"/>
    <w:rsid w:val="00BB6034"/>
    <w:rsid w:val="00BB62BC"/>
    <w:rsid w:val="00BB654A"/>
    <w:rsid w:val="00BB6978"/>
    <w:rsid w:val="00BB69AD"/>
    <w:rsid w:val="00BC0DEF"/>
    <w:rsid w:val="00BC2E02"/>
    <w:rsid w:val="00BC3E74"/>
    <w:rsid w:val="00BC487A"/>
    <w:rsid w:val="00BC6A96"/>
    <w:rsid w:val="00BC7F9E"/>
    <w:rsid w:val="00BD0D27"/>
    <w:rsid w:val="00BD21C4"/>
    <w:rsid w:val="00BD3238"/>
    <w:rsid w:val="00BD52CC"/>
    <w:rsid w:val="00BD7ADC"/>
    <w:rsid w:val="00BE0923"/>
    <w:rsid w:val="00BE34FE"/>
    <w:rsid w:val="00BE39B5"/>
    <w:rsid w:val="00BE3FC8"/>
    <w:rsid w:val="00BE4070"/>
    <w:rsid w:val="00BE43E9"/>
    <w:rsid w:val="00BE4B8A"/>
    <w:rsid w:val="00BE6439"/>
    <w:rsid w:val="00BE6614"/>
    <w:rsid w:val="00BE6C8E"/>
    <w:rsid w:val="00BE76BF"/>
    <w:rsid w:val="00BE7E4B"/>
    <w:rsid w:val="00BF0912"/>
    <w:rsid w:val="00BF4401"/>
    <w:rsid w:val="00BF4735"/>
    <w:rsid w:val="00BF5019"/>
    <w:rsid w:val="00BF6793"/>
    <w:rsid w:val="00C0143F"/>
    <w:rsid w:val="00C01DA2"/>
    <w:rsid w:val="00C05DDE"/>
    <w:rsid w:val="00C1064D"/>
    <w:rsid w:val="00C11915"/>
    <w:rsid w:val="00C11B8A"/>
    <w:rsid w:val="00C12194"/>
    <w:rsid w:val="00C128F1"/>
    <w:rsid w:val="00C15104"/>
    <w:rsid w:val="00C15827"/>
    <w:rsid w:val="00C17E1B"/>
    <w:rsid w:val="00C200A2"/>
    <w:rsid w:val="00C2102F"/>
    <w:rsid w:val="00C21A6A"/>
    <w:rsid w:val="00C23455"/>
    <w:rsid w:val="00C248F5"/>
    <w:rsid w:val="00C25592"/>
    <w:rsid w:val="00C267C0"/>
    <w:rsid w:val="00C2718C"/>
    <w:rsid w:val="00C31970"/>
    <w:rsid w:val="00C31B2B"/>
    <w:rsid w:val="00C32EFF"/>
    <w:rsid w:val="00C33CD1"/>
    <w:rsid w:val="00C34345"/>
    <w:rsid w:val="00C37335"/>
    <w:rsid w:val="00C375A5"/>
    <w:rsid w:val="00C40AFE"/>
    <w:rsid w:val="00C41983"/>
    <w:rsid w:val="00C44036"/>
    <w:rsid w:val="00C45339"/>
    <w:rsid w:val="00C4538B"/>
    <w:rsid w:val="00C463FD"/>
    <w:rsid w:val="00C464BA"/>
    <w:rsid w:val="00C47C9C"/>
    <w:rsid w:val="00C5111C"/>
    <w:rsid w:val="00C5344F"/>
    <w:rsid w:val="00C570D1"/>
    <w:rsid w:val="00C57DF4"/>
    <w:rsid w:val="00C613FB"/>
    <w:rsid w:val="00C63DCD"/>
    <w:rsid w:val="00C64672"/>
    <w:rsid w:val="00C65285"/>
    <w:rsid w:val="00C67EEF"/>
    <w:rsid w:val="00C70B14"/>
    <w:rsid w:val="00C72873"/>
    <w:rsid w:val="00C729D6"/>
    <w:rsid w:val="00C75787"/>
    <w:rsid w:val="00C7698F"/>
    <w:rsid w:val="00C77C65"/>
    <w:rsid w:val="00C82BDA"/>
    <w:rsid w:val="00C82E32"/>
    <w:rsid w:val="00C843C0"/>
    <w:rsid w:val="00C87E3D"/>
    <w:rsid w:val="00C90822"/>
    <w:rsid w:val="00C9554E"/>
    <w:rsid w:val="00C95AA9"/>
    <w:rsid w:val="00CA2868"/>
    <w:rsid w:val="00CA494B"/>
    <w:rsid w:val="00CA5586"/>
    <w:rsid w:val="00CA58A7"/>
    <w:rsid w:val="00CA599E"/>
    <w:rsid w:val="00CA5B1D"/>
    <w:rsid w:val="00CA73C6"/>
    <w:rsid w:val="00CA7B51"/>
    <w:rsid w:val="00CB1690"/>
    <w:rsid w:val="00CB590A"/>
    <w:rsid w:val="00CC2F19"/>
    <w:rsid w:val="00CC602F"/>
    <w:rsid w:val="00CC693E"/>
    <w:rsid w:val="00CD205C"/>
    <w:rsid w:val="00CD3CB0"/>
    <w:rsid w:val="00CD77C7"/>
    <w:rsid w:val="00CD7EE5"/>
    <w:rsid w:val="00CE16C1"/>
    <w:rsid w:val="00CE1BAE"/>
    <w:rsid w:val="00CE2268"/>
    <w:rsid w:val="00CE36C2"/>
    <w:rsid w:val="00CE4B8F"/>
    <w:rsid w:val="00CE6420"/>
    <w:rsid w:val="00CE7634"/>
    <w:rsid w:val="00CF05EA"/>
    <w:rsid w:val="00CF0B7E"/>
    <w:rsid w:val="00CF2695"/>
    <w:rsid w:val="00CF28AD"/>
    <w:rsid w:val="00CF2A42"/>
    <w:rsid w:val="00CF7147"/>
    <w:rsid w:val="00D014B6"/>
    <w:rsid w:val="00D02601"/>
    <w:rsid w:val="00D047C7"/>
    <w:rsid w:val="00D04C10"/>
    <w:rsid w:val="00D06662"/>
    <w:rsid w:val="00D10977"/>
    <w:rsid w:val="00D12DED"/>
    <w:rsid w:val="00D15342"/>
    <w:rsid w:val="00D15DAB"/>
    <w:rsid w:val="00D16E0B"/>
    <w:rsid w:val="00D17A1E"/>
    <w:rsid w:val="00D20A8F"/>
    <w:rsid w:val="00D2113A"/>
    <w:rsid w:val="00D21810"/>
    <w:rsid w:val="00D219F7"/>
    <w:rsid w:val="00D21B2E"/>
    <w:rsid w:val="00D2260D"/>
    <w:rsid w:val="00D2511E"/>
    <w:rsid w:val="00D31706"/>
    <w:rsid w:val="00D31964"/>
    <w:rsid w:val="00D34CD7"/>
    <w:rsid w:val="00D34E1E"/>
    <w:rsid w:val="00D358E2"/>
    <w:rsid w:val="00D40BAF"/>
    <w:rsid w:val="00D40E6E"/>
    <w:rsid w:val="00D44F87"/>
    <w:rsid w:val="00D460CF"/>
    <w:rsid w:val="00D4636D"/>
    <w:rsid w:val="00D46F51"/>
    <w:rsid w:val="00D470D7"/>
    <w:rsid w:val="00D5092F"/>
    <w:rsid w:val="00D5157C"/>
    <w:rsid w:val="00D51AE4"/>
    <w:rsid w:val="00D52FAF"/>
    <w:rsid w:val="00D537D5"/>
    <w:rsid w:val="00D54534"/>
    <w:rsid w:val="00D546A5"/>
    <w:rsid w:val="00D55EBB"/>
    <w:rsid w:val="00D568C0"/>
    <w:rsid w:val="00D57314"/>
    <w:rsid w:val="00D57BD4"/>
    <w:rsid w:val="00D57CAE"/>
    <w:rsid w:val="00D60C64"/>
    <w:rsid w:val="00D61BFA"/>
    <w:rsid w:val="00D6269F"/>
    <w:rsid w:val="00D62DA1"/>
    <w:rsid w:val="00D65782"/>
    <w:rsid w:val="00D67394"/>
    <w:rsid w:val="00D70BC4"/>
    <w:rsid w:val="00D71087"/>
    <w:rsid w:val="00D719BF"/>
    <w:rsid w:val="00D71A7B"/>
    <w:rsid w:val="00D72AE7"/>
    <w:rsid w:val="00D8027E"/>
    <w:rsid w:val="00D80B84"/>
    <w:rsid w:val="00D80D25"/>
    <w:rsid w:val="00D8180D"/>
    <w:rsid w:val="00D81E8A"/>
    <w:rsid w:val="00D8236A"/>
    <w:rsid w:val="00D823DA"/>
    <w:rsid w:val="00D82935"/>
    <w:rsid w:val="00D8466A"/>
    <w:rsid w:val="00D84C2F"/>
    <w:rsid w:val="00D86282"/>
    <w:rsid w:val="00D8779F"/>
    <w:rsid w:val="00D91DB9"/>
    <w:rsid w:val="00D91DE4"/>
    <w:rsid w:val="00D9336F"/>
    <w:rsid w:val="00D94666"/>
    <w:rsid w:val="00D95B79"/>
    <w:rsid w:val="00D961EF"/>
    <w:rsid w:val="00D964E1"/>
    <w:rsid w:val="00D96C8C"/>
    <w:rsid w:val="00DA01B1"/>
    <w:rsid w:val="00DA1845"/>
    <w:rsid w:val="00DA2053"/>
    <w:rsid w:val="00DA33B3"/>
    <w:rsid w:val="00DA630F"/>
    <w:rsid w:val="00DB3E16"/>
    <w:rsid w:val="00DB63B9"/>
    <w:rsid w:val="00DB6A7A"/>
    <w:rsid w:val="00DB6D69"/>
    <w:rsid w:val="00DB7F6B"/>
    <w:rsid w:val="00DC130A"/>
    <w:rsid w:val="00DC291C"/>
    <w:rsid w:val="00DC48D4"/>
    <w:rsid w:val="00DC6818"/>
    <w:rsid w:val="00DC6EB8"/>
    <w:rsid w:val="00DD0A8B"/>
    <w:rsid w:val="00DD0D9D"/>
    <w:rsid w:val="00DD145B"/>
    <w:rsid w:val="00DD1853"/>
    <w:rsid w:val="00DD1C48"/>
    <w:rsid w:val="00DD24DD"/>
    <w:rsid w:val="00DD3059"/>
    <w:rsid w:val="00DD3721"/>
    <w:rsid w:val="00DD381B"/>
    <w:rsid w:val="00DD3A34"/>
    <w:rsid w:val="00DD4DBE"/>
    <w:rsid w:val="00DD5868"/>
    <w:rsid w:val="00DD5FB9"/>
    <w:rsid w:val="00DE1542"/>
    <w:rsid w:val="00DE1839"/>
    <w:rsid w:val="00DE2948"/>
    <w:rsid w:val="00DE3222"/>
    <w:rsid w:val="00DE3A8C"/>
    <w:rsid w:val="00DE419E"/>
    <w:rsid w:val="00DE4C9C"/>
    <w:rsid w:val="00DE4E6A"/>
    <w:rsid w:val="00DE74A4"/>
    <w:rsid w:val="00DF02D2"/>
    <w:rsid w:val="00DF04F6"/>
    <w:rsid w:val="00DF0D2B"/>
    <w:rsid w:val="00DF1640"/>
    <w:rsid w:val="00DF395C"/>
    <w:rsid w:val="00DF5647"/>
    <w:rsid w:val="00E006C1"/>
    <w:rsid w:val="00E01699"/>
    <w:rsid w:val="00E02686"/>
    <w:rsid w:val="00E03318"/>
    <w:rsid w:val="00E03708"/>
    <w:rsid w:val="00E0574A"/>
    <w:rsid w:val="00E058EB"/>
    <w:rsid w:val="00E05C2A"/>
    <w:rsid w:val="00E07C76"/>
    <w:rsid w:val="00E14638"/>
    <w:rsid w:val="00E1549D"/>
    <w:rsid w:val="00E1571D"/>
    <w:rsid w:val="00E15E9D"/>
    <w:rsid w:val="00E23B8D"/>
    <w:rsid w:val="00E25A2D"/>
    <w:rsid w:val="00E25EB7"/>
    <w:rsid w:val="00E30BD6"/>
    <w:rsid w:val="00E313DE"/>
    <w:rsid w:val="00E32777"/>
    <w:rsid w:val="00E33FA3"/>
    <w:rsid w:val="00E34D35"/>
    <w:rsid w:val="00E35548"/>
    <w:rsid w:val="00E35BCC"/>
    <w:rsid w:val="00E36C4B"/>
    <w:rsid w:val="00E40C07"/>
    <w:rsid w:val="00E429D7"/>
    <w:rsid w:val="00E437BA"/>
    <w:rsid w:val="00E46064"/>
    <w:rsid w:val="00E47929"/>
    <w:rsid w:val="00E504AB"/>
    <w:rsid w:val="00E51567"/>
    <w:rsid w:val="00E5440D"/>
    <w:rsid w:val="00E54F38"/>
    <w:rsid w:val="00E56DBA"/>
    <w:rsid w:val="00E60FAA"/>
    <w:rsid w:val="00E6160D"/>
    <w:rsid w:val="00E62029"/>
    <w:rsid w:val="00E6233A"/>
    <w:rsid w:val="00E64DED"/>
    <w:rsid w:val="00E7093D"/>
    <w:rsid w:val="00E74BA9"/>
    <w:rsid w:val="00E76995"/>
    <w:rsid w:val="00E77A14"/>
    <w:rsid w:val="00E77CB9"/>
    <w:rsid w:val="00E80600"/>
    <w:rsid w:val="00E80C31"/>
    <w:rsid w:val="00E81FA4"/>
    <w:rsid w:val="00E84CDC"/>
    <w:rsid w:val="00E85CFA"/>
    <w:rsid w:val="00E87028"/>
    <w:rsid w:val="00E87B01"/>
    <w:rsid w:val="00E914E3"/>
    <w:rsid w:val="00E92697"/>
    <w:rsid w:val="00EA0200"/>
    <w:rsid w:val="00EA12FB"/>
    <w:rsid w:val="00EA2C8B"/>
    <w:rsid w:val="00EA425F"/>
    <w:rsid w:val="00EA49B2"/>
    <w:rsid w:val="00EA572D"/>
    <w:rsid w:val="00EB33F1"/>
    <w:rsid w:val="00EB37EC"/>
    <w:rsid w:val="00EB54FB"/>
    <w:rsid w:val="00EC199E"/>
    <w:rsid w:val="00EC3A71"/>
    <w:rsid w:val="00EC4F39"/>
    <w:rsid w:val="00EC521D"/>
    <w:rsid w:val="00EC5A99"/>
    <w:rsid w:val="00EC6195"/>
    <w:rsid w:val="00EC688F"/>
    <w:rsid w:val="00EC6D46"/>
    <w:rsid w:val="00EC7465"/>
    <w:rsid w:val="00EC7985"/>
    <w:rsid w:val="00EC7A7D"/>
    <w:rsid w:val="00EC7BF9"/>
    <w:rsid w:val="00ED0221"/>
    <w:rsid w:val="00ED06B6"/>
    <w:rsid w:val="00ED0BF6"/>
    <w:rsid w:val="00ED0E15"/>
    <w:rsid w:val="00ED21D9"/>
    <w:rsid w:val="00ED4943"/>
    <w:rsid w:val="00ED49FF"/>
    <w:rsid w:val="00ED6F63"/>
    <w:rsid w:val="00EE000A"/>
    <w:rsid w:val="00EE03B3"/>
    <w:rsid w:val="00EE0471"/>
    <w:rsid w:val="00EE0B1A"/>
    <w:rsid w:val="00EE139F"/>
    <w:rsid w:val="00EE13DD"/>
    <w:rsid w:val="00EE2407"/>
    <w:rsid w:val="00EE2867"/>
    <w:rsid w:val="00EE2F66"/>
    <w:rsid w:val="00EE30BD"/>
    <w:rsid w:val="00EE39B6"/>
    <w:rsid w:val="00EE3D0C"/>
    <w:rsid w:val="00EE53B3"/>
    <w:rsid w:val="00EE70E2"/>
    <w:rsid w:val="00EF0D97"/>
    <w:rsid w:val="00EF10C6"/>
    <w:rsid w:val="00EF1C43"/>
    <w:rsid w:val="00EF412B"/>
    <w:rsid w:val="00EF44CF"/>
    <w:rsid w:val="00EF5563"/>
    <w:rsid w:val="00EF5FA9"/>
    <w:rsid w:val="00EF6190"/>
    <w:rsid w:val="00EF6C3A"/>
    <w:rsid w:val="00EF6EC1"/>
    <w:rsid w:val="00F001B1"/>
    <w:rsid w:val="00F023A6"/>
    <w:rsid w:val="00F05483"/>
    <w:rsid w:val="00F06255"/>
    <w:rsid w:val="00F07FF3"/>
    <w:rsid w:val="00F123FB"/>
    <w:rsid w:val="00F126D0"/>
    <w:rsid w:val="00F1323E"/>
    <w:rsid w:val="00F1475B"/>
    <w:rsid w:val="00F14B15"/>
    <w:rsid w:val="00F14CD0"/>
    <w:rsid w:val="00F2025F"/>
    <w:rsid w:val="00F203EB"/>
    <w:rsid w:val="00F24856"/>
    <w:rsid w:val="00F26D7B"/>
    <w:rsid w:val="00F31E4D"/>
    <w:rsid w:val="00F32524"/>
    <w:rsid w:val="00F337AE"/>
    <w:rsid w:val="00F3553B"/>
    <w:rsid w:val="00F359BE"/>
    <w:rsid w:val="00F37B57"/>
    <w:rsid w:val="00F37B64"/>
    <w:rsid w:val="00F400D1"/>
    <w:rsid w:val="00F41B7C"/>
    <w:rsid w:val="00F42011"/>
    <w:rsid w:val="00F42E2B"/>
    <w:rsid w:val="00F456F1"/>
    <w:rsid w:val="00F47A63"/>
    <w:rsid w:val="00F54667"/>
    <w:rsid w:val="00F55B1C"/>
    <w:rsid w:val="00F55B90"/>
    <w:rsid w:val="00F563E7"/>
    <w:rsid w:val="00F56DF1"/>
    <w:rsid w:val="00F635E4"/>
    <w:rsid w:val="00F64123"/>
    <w:rsid w:val="00F642FF"/>
    <w:rsid w:val="00F662D9"/>
    <w:rsid w:val="00F7128E"/>
    <w:rsid w:val="00F726C6"/>
    <w:rsid w:val="00F739D2"/>
    <w:rsid w:val="00F746AB"/>
    <w:rsid w:val="00F80D98"/>
    <w:rsid w:val="00F83561"/>
    <w:rsid w:val="00F846A7"/>
    <w:rsid w:val="00F847B4"/>
    <w:rsid w:val="00F84CA2"/>
    <w:rsid w:val="00F84D8F"/>
    <w:rsid w:val="00F85E80"/>
    <w:rsid w:val="00F86331"/>
    <w:rsid w:val="00F87678"/>
    <w:rsid w:val="00F91502"/>
    <w:rsid w:val="00F96A78"/>
    <w:rsid w:val="00FA122C"/>
    <w:rsid w:val="00FA19AD"/>
    <w:rsid w:val="00FA2F19"/>
    <w:rsid w:val="00FA35A6"/>
    <w:rsid w:val="00FA58E6"/>
    <w:rsid w:val="00FA61D0"/>
    <w:rsid w:val="00FA6984"/>
    <w:rsid w:val="00FB09BC"/>
    <w:rsid w:val="00FB0B8F"/>
    <w:rsid w:val="00FB14DB"/>
    <w:rsid w:val="00FB2A03"/>
    <w:rsid w:val="00FB3C49"/>
    <w:rsid w:val="00FB3D91"/>
    <w:rsid w:val="00FB7F59"/>
    <w:rsid w:val="00FC2233"/>
    <w:rsid w:val="00FC24FA"/>
    <w:rsid w:val="00FC2B49"/>
    <w:rsid w:val="00FC44AB"/>
    <w:rsid w:val="00FC47EB"/>
    <w:rsid w:val="00FC4FFA"/>
    <w:rsid w:val="00FD02F6"/>
    <w:rsid w:val="00FD1255"/>
    <w:rsid w:val="00FD1527"/>
    <w:rsid w:val="00FD23A7"/>
    <w:rsid w:val="00FD2FF6"/>
    <w:rsid w:val="00FD3EEB"/>
    <w:rsid w:val="00FD5FA9"/>
    <w:rsid w:val="00FD6F3F"/>
    <w:rsid w:val="00FD72FC"/>
    <w:rsid w:val="00FD732F"/>
    <w:rsid w:val="00FD7EDE"/>
    <w:rsid w:val="00FE21D0"/>
    <w:rsid w:val="00FE2874"/>
    <w:rsid w:val="00FE38DA"/>
    <w:rsid w:val="00FE4F55"/>
    <w:rsid w:val="00FE6F2E"/>
    <w:rsid w:val="00FE72F2"/>
    <w:rsid w:val="00FE7601"/>
    <w:rsid w:val="00FE7955"/>
    <w:rsid w:val="00FF0182"/>
    <w:rsid w:val="00FF311D"/>
    <w:rsid w:val="00FF3866"/>
    <w:rsid w:val="00FF398F"/>
    <w:rsid w:val="00FF54E6"/>
    <w:rsid w:val="00FF5701"/>
    <w:rsid w:val="00FF66EF"/>
    <w:rsid w:val="00FF7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06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ngsan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53BD"/>
    <w:rPr>
      <w:rFonts w:ascii="Times New Roman" w:eastAsia="Times New Roman" w:hAnsi="Times New Roman"/>
      <w:sz w:val="24"/>
      <w:szCs w:val="28"/>
    </w:rPr>
  </w:style>
  <w:style w:type="paragraph" w:styleId="Heading1">
    <w:name w:val="heading 1"/>
    <w:basedOn w:val="Normal"/>
    <w:next w:val="Normal"/>
    <w:qFormat/>
    <w:rsid w:val="00A64F7F"/>
    <w:pPr>
      <w:keepNext/>
      <w:spacing w:before="240" w:after="60"/>
      <w:outlineLvl w:val="0"/>
    </w:pPr>
    <w:rPr>
      <w:rFonts w:ascii="Arial" w:hAnsi="Arial" w:cs="Cordia New"/>
      <w:b/>
      <w:bCs/>
      <w:kern w:val="32"/>
      <w:sz w:val="32"/>
      <w:szCs w:val="37"/>
    </w:rPr>
  </w:style>
  <w:style w:type="paragraph" w:styleId="Heading3">
    <w:name w:val="heading 3"/>
    <w:basedOn w:val="Normal"/>
    <w:next w:val="Normal"/>
    <w:link w:val="Heading3Char"/>
    <w:uiPriority w:val="9"/>
    <w:qFormat/>
    <w:rsid w:val="00652C65"/>
    <w:pPr>
      <w:keepNext/>
      <w:spacing w:before="240" w:after="60"/>
      <w:outlineLvl w:val="2"/>
    </w:pPr>
    <w:rPr>
      <w:rFonts w:ascii="Cambria" w:hAnsi="Cambria"/>
      <w:b/>
      <w:bCs/>
      <w:sz w:val="26"/>
      <w:szCs w:val="33"/>
    </w:rPr>
  </w:style>
  <w:style w:type="paragraph" w:styleId="Heading4">
    <w:name w:val="heading 4"/>
    <w:basedOn w:val="Normal"/>
    <w:next w:val="Normal"/>
    <w:qFormat/>
    <w:rsid w:val="00BB3079"/>
    <w:pPr>
      <w:keepNext/>
      <w:spacing w:before="240" w:after="60"/>
      <w:outlineLvl w:val="3"/>
    </w:pPr>
    <w:rPr>
      <w:b/>
      <w:bCs/>
      <w:sz w:val="28"/>
      <w:szCs w:val="32"/>
    </w:rPr>
  </w:style>
  <w:style w:type="paragraph" w:styleId="Heading5">
    <w:name w:val="heading 5"/>
    <w:basedOn w:val="Normal"/>
    <w:next w:val="Normal"/>
    <w:qFormat/>
    <w:rsid w:val="00070F7B"/>
    <w:pPr>
      <w:spacing w:before="240" w:after="60"/>
      <w:outlineLvl w:val="4"/>
    </w:pPr>
    <w:rPr>
      <w:b/>
      <w:bCs/>
      <w:i/>
      <w:iCs/>
      <w:sz w:val="26"/>
      <w:szCs w:val="30"/>
    </w:rPr>
  </w:style>
  <w:style w:type="paragraph" w:styleId="Heading8">
    <w:name w:val="heading 8"/>
    <w:basedOn w:val="Normal"/>
    <w:next w:val="Normal"/>
    <w:qFormat/>
    <w:rsid w:val="00AF3DA2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rsid w:val="009D57AB"/>
    <w:pPr>
      <w:spacing w:before="240" w:after="60"/>
      <w:outlineLvl w:val="8"/>
    </w:pPr>
    <w:rPr>
      <w:rFonts w:ascii="Cambria" w:hAnsi="Cambri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80E5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880E50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rsid w:val="00880E5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880E50"/>
    <w:rPr>
      <w:rFonts w:ascii="Times New Roman" w:eastAsia="Times New Roman" w:hAnsi="Times New Roman" w:cs="Angsana New"/>
      <w:sz w:val="24"/>
    </w:rPr>
  </w:style>
  <w:style w:type="paragraph" w:styleId="BalloonText">
    <w:name w:val="Balloon Text"/>
    <w:basedOn w:val="Normal"/>
    <w:link w:val="BalloonTextChar"/>
    <w:semiHidden/>
    <w:rsid w:val="00880E50"/>
    <w:rPr>
      <w:rFonts w:ascii="Tahoma" w:hAnsi="Tahoma"/>
      <w:sz w:val="16"/>
      <w:szCs w:val="18"/>
    </w:rPr>
  </w:style>
  <w:style w:type="character" w:customStyle="1" w:styleId="BalloonTextChar">
    <w:name w:val="Balloon Text Char"/>
    <w:link w:val="BalloonText"/>
    <w:semiHidden/>
    <w:rsid w:val="00880E50"/>
    <w:rPr>
      <w:rFonts w:ascii="Tahoma" w:eastAsia="Times New Roman" w:hAnsi="Tahoma" w:cs="Angsana New"/>
      <w:sz w:val="16"/>
      <w:szCs w:val="18"/>
    </w:rPr>
  </w:style>
  <w:style w:type="table" w:styleId="TableGrid">
    <w:name w:val="Table Grid"/>
    <w:basedOn w:val="TableNormal"/>
    <w:rsid w:val="00880E50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รายการย่อหน้า1"/>
    <w:basedOn w:val="Normal"/>
    <w:uiPriority w:val="34"/>
    <w:qFormat/>
    <w:rsid w:val="00880E50"/>
    <w:pPr>
      <w:ind w:left="720"/>
      <w:contextualSpacing/>
    </w:pPr>
  </w:style>
  <w:style w:type="paragraph" w:styleId="BlockText">
    <w:name w:val="Block Text"/>
    <w:basedOn w:val="Normal"/>
    <w:rsid w:val="00880E50"/>
    <w:pPr>
      <w:tabs>
        <w:tab w:val="left" w:pos="1701"/>
      </w:tabs>
      <w:ind w:left="1425" w:right="-2"/>
      <w:jc w:val="thaiDistribute"/>
    </w:pPr>
    <w:rPr>
      <w:rFonts w:ascii="Angsana New" w:eastAsia="Cordia New" w:hAnsi="Angsana New"/>
      <w:color w:val="0000FF"/>
      <w:sz w:val="32"/>
      <w:szCs w:val="32"/>
    </w:rPr>
  </w:style>
  <w:style w:type="character" w:styleId="FootnoteReference">
    <w:name w:val="footnote reference"/>
    <w:rsid w:val="00880E50"/>
    <w:rPr>
      <w:vertAlign w:val="superscript"/>
      <w:lang w:bidi="th-TH"/>
    </w:rPr>
  </w:style>
  <w:style w:type="character" w:customStyle="1" w:styleId="10">
    <w:name w:val="ข้อความตัวยึด1"/>
    <w:uiPriority w:val="99"/>
    <w:semiHidden/>
    <w:rsid w:val="009159C3"/>
    <w:rPr>
      <w:color w:val="808080"/>
    </w:rPr>
  </w:style>
  <w:style w:type="character" w:styleId="Hyperlink">
    <w:name w:val="Hyperlink"/>
    <w:rsid w:val="005B585B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EE70E2"/>
    <w:rPr>
      <w:sz w:val="20"/>
      <w:szCs w:val="25"/>
    </w:rPr>
  </w:style>
  <w:style w:type="character" w:customStyle="1" w:styleId="FootnoteTextChar">
    <w:name w:val="Footnote Text Char"/>
    <w:link w:val="FootnoteText"/>
    <w:rsid w:val="00EE70E2"/>
    <w:rPr>
      <w:rFonts w:ascii="Times New Roman" w:eastAsia="Times New Roman" w:hAnsi="Times New Roman"/>
      <w:szCs w:val="25"/>
    </w:rPr>
  </w:style>
  <w:style w:type="paragraph" w:styleId="NormalWeb">
    <w:name w:val="Normal (Web)"/>
    <w:basedOn w:val="Normal"/>
    <w:rsid w:val="001325D3"/>
    <w:pPr>
      <w:spacing w:before="100" w:beforeAutospacing="1" w:after="100" w:afterAutospacing="1"/>
    </w:pPr>
    <w:rPr>
      <w:rFonts w:cs="Times New Roman"/>
      <w:szCs w:val="24"/>
    </w:rPr>
  </w:style>
  <w:style w:type="character" w:styleId="HTMLTypewriter">
    <w:name w:val="HTML Typewriter"/>
    <w:uiPriority w:val="99"/>
    <w:semiHidden/>
    <w:unhideWhenUsed/>
    <w:rsid w:val="00C47C9C"/>
    <w:rPr>
      <w:rFonts w:ascii="Angsana New" w:eastAsia="Times New Roman" w:hAnsi="Angsana New" w:cs="Angsana New"/>
      <w:sz w:val="28"/>
      <w:szCs w:val="28"/>
    </w:rPr>
  </w:style>
  <w:style w:type="paragraph" w:customStyle="1" w:styleId="a">
    <w:name w:val="รายการย่อหน้า"/>
    <w:basedOn w:val="Normal"/>
    <w:uiPriority w:val="34"/>
    <w:qFormat/>
    <w:rsid w:val="009A79D8"/>
    <w:pPr>
      <w:ind w:left="720"/>
      <w:contextualSpacing/>
    </w:pPr>
  </w:style>
  <w:style w:type="paragraph" w:styleId="Title">
    <w:name w:val="Title"/>
    <w:basedOn w:val="Normal"/>
    <w:qFormat/>
    <w:rsid w:val="00AF3DA2"/>
    <w:pPr>
      <w:jc w:val="center"/>
    </w:pPr>
    <w:rPr>
      <w:rFonts w:ascii="DilleniaUPC" w:eastAsia="Cordia New" w:hAnsi="DilleniaUPC" w:cs="DilleniaUPC"/>
      <w:b/>
      <w:bCs/>
      <w:sz w:val="32"/>
      <w:szCs w:val="32"/>
    </w:rPr>
  </w:style>
  <w:style w:type="paragraph" w:styleId="CommentText">
    <w:name w:val="annotation text"/>
    <w:basedOn w:val="Normal"/>
    <w:semiHidden/>
    <w:rsid w:val="00FC44AB"/>
    <w:rPr>
      <w:rFonts w:ascii="AngsanaUPC" w:hAnsi="AngsanaUPC" w:cs="AngsanaUPC"/>
      <w:sz w:val="28"/>
    </w:rPr>
  </w:style>
  <w:style w:type="character" w:styleId="PageNumber">
    <w:name w:val="page number"/>
    <w:basedOn w:val="DefaultParagraphFont"/>
    <w:rsid w:val="00BE39B5"/>
  </w:style>
  <w:style w:type="paragraph" w:styleId="Subtitle">
    <w:name w:val="Subtitle"/>
    <w:basedOn w:val="Normal"/>
    <w:qFormat/>
    <w:rsid w:val="00CA5586"/>
    <w:pPr>
      <w:jc w:val="center"/>
    </w:pPr>
    <w:rPr>
      <w:rFonts w:ascii="Browallia New" w:hAnsi="Browallia New" w:cs="Browallia New"/>
      <w:b/>
      <w:bCs/>
      <w:sz w:val="40"/>
      <w:szCs w:val="40"/>
    </w:rPr>
  </w:style>
  <w:style w:type="paragraph" w:styleId="BodyTextIndent2">
    <w:name w:val="Body Text Indent 2"/>
    <w:basedOn w:val="Normal"/>
    <w:rsid w:val="00070F7B"/>
    <w:pPr>
      <w:spacing w:before="200"/>
      <w:ind w:left="360" w:firstLine="540"/>
      <w:jc w:val="thaiDistribute"/>
    </w:pPr>
    <w:rPr>
      <w:rFonts w:ascii="Browallia New" w:hAnsi="Browallia New" w:cs="Browallia New"/>
      <w:sz w:val="30"/>
      <w:szCs w:val="30"/>
    </w:rPr>
  </w:style>
  <w:style w:type="paragraph" w:styleId="NoSpacing">
    <w:name w:val="No Spacing"/>
    <w:uiPriority w:val="1"/>
    <w:qFormat/>
    <w:rsid w:val="00093538"/>
    <w:rPr>
      <w:rFonts w:ascii="Times New Roman" w:eastAsia="Times New Roman" w:hAnsi="Times New Roman"/>
      <w:sz w:val="24"/>
      <w:szCs w:val="28"/>
    </w:rPr>
  </w:style>
  <w:style w:type="character" w:styleId="SubtleEmphasis">
    <w:name w:val="Subtle Emphasis"/>
    <w:uiPriority w:val="19"/>
    <w:qFormat/>
    <w:rsid w:val="009D57AB"/>
    <w:rPr>
      <w:i/>
      <w:iCs/>
      <w:color w:val="808080"/>
    </w:rPr>
  </w:style>
  <w:style w:type="character" w:customStyle="1" w:styleId="Heading9Char">
    <w:name w:val="Heading 9 Char"/>
    <w:link w:val="Heading9"/>
    <w:uiPriority w:val="9"/>
    <w:rsid w:val="009D57AB"/>
    <w:rPr>
      <w:rFonts w:ascii="Cambria" w:eastAsia="Times New Roman" w:hAnsi="Cambria" w:cs="Angsana New"/>
      <w:sz w:val="22"/>
      <w:szCs w:val="28"/>
    </w:rPr>
  </w:style>
  <w:style w:type="character" w:customStyle="1" w:styleId="Heading3Char">
    <w:name w:val="Heading 3 Char"/>
    <w:link w:val="Heading3"/>
    <w:uiPriority w:val="9"/>
    <w:semiHidden/>
    <w:rsid w:val="00652C65"/>
    <w:rPr>
      <w:rFonts w:ascii="Cambria" w:eastAsia="Times New Roman" w:hAnsi="Cambria" w:cs="Angsana New"/>
      <w:b/>
      <w:bCs/>
      <w:sz w:val="26"/>
      <w:szCs w:val="33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52C65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652C65"/>
    <w:rPr>
      <w:rFonts w:ascii="Times New Roman" w:eastAsia="Times New Roman" w:hAnsi="Times New Roman"/>
      <w:sz w:val="24"/>
      <w:szCs w:val="28"/>
    </w:rPr>
  </w:style>
  <w:style w:type="paragraph" w:styleId="BodyText">
    <w:name w:val="Body Text"/>
    <w:basedOn w:val="Normal"/>
    <w:rsid w:val="00BC487A"/>
    <w:pPr>
      <w:spacing w:after="120"/>
    </w:pPr>
  </w:style>
  <w:style w:type="paragraph" w:styleId="ListParagraph">
    <w:name w:val="List Paragraph"/>
    <w:basedOn w:val="Normal"/>
    <w:uiPriority w:val="34"/>
    <w:qFormat/>
    <w:rsid w:val="009075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ngsan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53BD"/>
    <w:rPr>
      <w:rFonts w:ascii="Times New Roman" w:eastAsia="Times New Roman" w:hAnsi="Times New Roman"/>
      <w:sz w:val="24"/>
      <w:szCs w:val="28"/>
    </w:rPr>
  </w:style>
  <w:style w:type="paragraph" w:styleId="Heading1">
    <w:name w:val="heading 1"/>
    <w:basedOn w:val="Normal"/>
    <w:next w:val="Normal"/>
    <w:qFormat/>
    <w:rsid w:val="00A64F7F"/>
    <w:pPr>
      <w:keepNext/>
      <w:spacing w:before="240" w:after="60"/>
      <w:outlineLvl w:val="0"/>
    </w:pPr>
    <w:rPr>
      <w:rFonts w:ascii="Arial" w:hAnsi="Arial" w:cs="Cordia New"/>
      <w:b/>
      <w:bCs/>
      <w:kern w:val="32"/>
      <w:sz w:val="32"/>
      <w:szCs w:val="37"/>
    </w:rPr>
  </w:style>
  <w:style w:type="paragraph" w:styleId="Heading3">
    <w:name w:val="heading 3"/>
    <w:basedOn w:val="Normal"/>
    <w:next w:val="Normal"/>
    <w:link w:val="Heading3Char"/>
    <w:uiPriority w:val="9"/>
    <w:qFormat/>
    <w:rsid w:val="00652C65"/>
    <w:pPr>
      <w:keepNext/>
      <w:spacing w:before="240" w:after="60"/>
      <w:outlineLvl w:val="2"/>
    </w:pPr>
    <w:rPr>
      <w:rFonts w:ascii="Cambria" w:hAnsi="Cambria"/>
      <w:b/>
      <w:bCs/>
      <w:sz w:val="26"/>
      <w:szCs w:val="33"/>
    </w:rPr>
  </w:style>
  <w:style w:type="paragraph" w:styleId="Heading4">
    <w:name w:val="heading 4"/>
    <w:basedOn w:val="Normal"/>
    <w:next w:val="Normal"/>
    <w:qFormat/>
    <w:rsid w:val="00BB3079"/>
    <w:pPr>
      <w:keepNext/>
      <w:spacing w:before="240" w:after="60"/>
      <w:outlineLvl w:val="3"/>
    </w:pPr>
    <w:rPr>
      <w:b/>
      <w:bCs/>
      <w:sz w:val="28"/>
      <w:szCs w:val="32"/>
    </w:rPr>
  </w:style>
  <w:style w:type="paragraph" w:styleId="Heading5">
    <w:name w:val="heading 5"/>
    <w:basedOn w:val="Normal"/>
    <w:next w:val="Normal"/>
    <w:qFormat/>
    <w:rsid w:val="00070F7B"/>
    <w:pPr>
      <w:spacing w:before="240" w:after="60"/>
      <w:outlineLvl w:val="4"/>
    </w:pPr>
    <w:rPr>
      <w:b/>
      <w:bCs/>
      <w:i/>
      <w:iCs/>
      <w:sz w:val="26"/>
      <w:szCs w:val="30"/>
    </w:rPr>
  </w:style>
  <w:style w:type="paragraph" w:styleId="Heading8">
    <w:name w:val="heading 8"/>
    <w:basedOn w:val="Normal"/>
    <w:next w:val="Normal"/>
    <w:qFormat/>
    <w:rsid w:val="00AF3DA2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rsid w:val="009D57AB"/>
    <w:pPr>
      <w:spacing w:before="240" w:after="60"/>
      <w:outlineLvl w:val="8"/>
    </w:pPr>
    <w:rPr>
      <w:rFonts w:ascii="Cambria" w:hAnsi="Cambri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80E5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880E50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rsid w:val="00880E50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880E50"/>
    <w:rPr>
      <w:rFonts w:ascii="Times New Roman" w:eastAsia="Times New Roman" w:hAnsi="Times New Roman" w:cs="Angsana New"/>
      <w:sz w:val="24"/>
    </w:rPr>
  </w:style>
  <w:style w:type="paragraph" w:styleId="BalloonText">
    <w:name w:val="Balloon Text"/>
    <w:basedOn w:val="Normal"/>
    <w:link w:val="BalloonTextChar"/>
    <w:semiHidden/>
    <w:rsid w:val="00880E50"/>
    <w:rPr>
      <w:rFonts w:ascii="Tahoma" w:hAnsi="Tahoma"/>
      <w:sz w:val="16"/>
      <w:szCs w:val="18"/>
    </w:rPr>
  </w:style>
  <w:style w:type="character" w:customStyle="1" w:styleId="BalloonTextChar">
    <w:name w:val="Balloon Text Char"/>
    <w:link w:val="BalloonText"/>
    <w:semiHidden/>
    <w:rsid w:val="00880E50"/>
    <w:rPr>
      <w:rFonts w:ascii="Tahoma" w:eastAsia="Times New Roman" w:hAnsi="Tahoma" w:cs="Angsana New"/>
      <w:sz w:val="16"/>
      <w:szCs w:val="18"/>
    </w:rPr>
  </w:style>
  <w:style w:type="table" w:styleId="TableGrid">
    <w:name w:val="Table Grid"/>
    <w:basedOn w:val="TableNormal"/>
    <w:rsid w:val="00880E50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รายการย่อหน้า1"/>
    <w:basedOn w:val="Normal"/>
    <w:uiPriority w:val="34"/>
    <w:qFormat/>
    <w:rsid w:val="00880E50"/>
    <w:pPr>
      <w:ind w:left="720"/>
      <w:contextualSpacing/>
    </w:pPr>
  </w:style>
  <w:style w:type="paragraph" w:styleId="BlockText">
    <w:name w:val="Block Text"/>
    <w:basedOn w:val="Normal"/>
    <w:rsid w:val="00880E50"/>
    <w:pPr>
      <w:tabs>
        <w:tab w:val="left" w:pos="1701"/>
      </w:tabs>
      <w:ind w:left="1425" w:right="-2"/>
      <w:jc w:val="thaiDistribute"/>
    </w:pPr>
    <w:rPr>
      <w:rFonts w:ascii="Angsana New" w:eastAsia="Cordia New" w:hAnsi="Angsana New"/>
      <w:color w:val="0000FF"/>
      <w:sz w:val="32"/>
      <w:szCs w:val="32"/>
    </w:rPr>
  </w:style>
  <w:style w:type="character" w:styleId="FootnoteReference">
    <w:name w:val="footnote reference"/>
    <w:rsid w:val="00880E50"/>
    <w:rPr>
      <w:vertAlign w:val="superscript"/>
      <w:lang w:bidi="th-TH"/>
    </w:rPr>
  </w:style>
  <w:style w:type="character" w:customStyle="1" w:styleId="10">
    <w:name w:val="ข้อความตัวยึด1"/>
    <w:uiPriority w:val="99"/>
    <w:semiHidden/>
    <w:rsid w:val="009159C3"/>
    <w:rPr>
      <w:color w:val="808080"/>
    </w:rPr>
  </w:style>
  <w:style w:type="character" w:styleId="Hyperlink">
    <w:name w:val="Hyperlink"/>
    <w:rsid w:val="005B585B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EE70E2"/>
    <w:rPr>
      <w:sz w:val="20"/>
      <w:szCs w:val="25"/>
    </w:rPr>
  </w:style>
  <w:style w:type="character" w:customStyle="1" w:styleId="FootnoteTextChar">
    <w:name w:val="Footnote Text Char"/>
    <w:link w:val="FootnoteText"/>
    <w:rsid w:val="00EE70E2"/>
    <w:rPr>
      <w:rFonts w:ascii="Times New Roman" w:eastAsia="Times New Roman" w:hAnsi="Times New Roman"/>
      <w:szCs w:val="25"/>
    </w:rPr>
  </w:style>
  <w:style w:type="paragraph" w:styleId="NormalWeb">
    <w:name w:val="Normal (Web)"/>
    <w:basedOn w:val="Normal"/>
    <w:rsid w:val="001325D3"/>
    <w:pPr>
      <w:spacing w:before="100" w:beforeAutospacing="1" w:after="100" w:afterAutospacing="1"/>
    </w:pPr>
    <w:rPr>
      <w:rFonts w:cs="Times New Roman"/>
      <w:szCs w:val="24"/>
    </w:rPr>
  </w:style>
  <w:style w:type="character" w:styleId="HTMLTypewriter">
    <w:name w:val="HTML Typewriter"/>
    <w:uiPriority w:val="99"/>
    <w:semiHidden/>
    <w:unhideWhenUsed/>
    <w:rsid w:val="00C47C9C"/>
    <w:rPr>
      <w:rFonts w:ascii="Angsana New" w:eastAsia="Times New Roman" w:hAnsi="Angsana New" w:cs="Angsana New"/>
      <w:sz w:val="28"/>
      <w:szCs w:val="28"/>
    </w:rPr>
  </w:style>
  <w:style w:type="paragraph" w:customStyle="1" w:styleId="a">
    <w:name w:val="รายการย่อหน้า"/>
    <w:basedOn w:val="Normal"/>
    <w:uiPriority w:val="34"/>
    <w:qFormat/>
    <w:rsid w:val="009A79D8"/>
    <w:pPr>
      <w:ind w:left="720"/>
      <w:contextualSpacing/>
    </w:pPr>
  </w:style>
  <w:style w:type="paragraph" w:styleId="Title">
    <w:name w:val="Title"/>
    <w:basedOn w:val="Normal"/>
    <w:qFormat/>
    <w:rsid w:val="00AF3DA2"/>
    <w:pPr>
      <w:jc w:val="center"/>
    </w:pPr>
    <w:rPr>
      <w:rFonts w:ascii="DilleniaUPC" w:eastAsia="Cordia New" w:hAnsi="DilleniaUPC" w:cs="DilleniaUPC"/>
      <w:b/>
      <w:bCs/>
      <w:sz w:val="32"/>
      <w:szCs w:val="32"/>
    </w:rPr>
  </w:style>
  <w:style w:type="paragraph" w:styleId="CommentText">
    <w:name w:val="annotation text"/>
    <w:basedOn w:val="Normal"/>
    <w:semiHidden/>
    <w:rsid w:val="00FC44AB"/>
    <w:rPr>
      <w:rFonts w:ascii="AngsanaUPC" w:hAnsi="AngsanaUPC" w:cs="AngsanaUPC"/>
      <w:sz w:val="28"/>
    </w:rPr>
  </w:style>
  <w:style w:type="character" w:styleId="PageNumber">
    <w:name w:val="page number"/>
    <w:basedOn w:val="DefaultParagraphFont"/>
    <w:rsid w:val="00BE39B5"/>
  </w:style>
  <w:style w:type="paragraph" w:styleId="Subtitle">
    <w:name w:val="Subtitle"/>
    <w:basedOn w:val="Normal"/>
    <w:qFormat/>
    <w:rsid w:val="00CA5586"/>
    <w:pPr>
      <w:jc w:val="center"/>
    </w:pPr>
    <w:rPr>
      <w:rFonts w:ascii="Browallia New" w:hAnsi="Browallia New" w:cs="Browallia New"/>
      <w:b/>
      <w:bCs/>
      <w:sz w:val="40"/>
      <w:szCs w:val="40"/>
    </w:rPr>
  </w:style>
  <w:style w:type="paragraph" w:styleId="BodyTextIndent2">
    <w:name w:val="Body Text Indent 2"/>
    <w:basedOn w:val="Normal"/>
    <w:rsid w:val="00070F7B"/>
    <w:pPr>
      <w:spacing w:before="200"/>
      <w:ind w:left="360" w:firstLine="540"/>
      <w:jc w:val="thaiDistribute"/>
    </w:pPr>
    <w:rPr>
      <w:rFonts w:ascii="Browallia New" w:hAnsi="Browallia New" w:cs="Browallia New"/>
      <w:sz w:val="30"/>
      <w:szCs w:val="30"/>
    </w:rPr>
  </w:style>
  <w:style w:type="paragraph" w:styleId="NoSpacing">
    <w:name w:val="No Spacing"/>
    <w:uiPriority w:val="1"/>
    <w:qFormat/>
    <w:rsid w:val="00093538"/>
    <w:rPr>
      <w:rFonts w:ascii="Times New Roman" w:eastAsia="Times New Roman" w:hAnsi="Times New Roman"/>
      <w:sz w:val="24"/>
      <w:szCs w:val="28"/>
    </w:rPr>
  </w:style>
  <w:style w:type="character" w:styleId="SubtleEmphasis">
    <w:name w:val="Subtle Emphasis"/>
    <w:uiPriority w:val="19"/>
    <w:qFormat/>
    <w:rsid w:val="009D57AB"/>
    <w:rPr>
      <w:i/>
      <w:iCs/>
      <w:color w:val="808080"/>
    </w:rPr>
  </w:style>
  <w:style w:type="character" w:customStyle="1" w:styleId="Heading9Char">
    <w:name w:val="Heading 9 Char"/>
    <w:link w:val="Heading9"/>
    <w:uiPriority w:val="9"/>
    <w:rsid w:val="009D57AB"/>
    <w:rPr>
      <w:rFonts w:ascii="Cambria" w:eastAsia="Times New Roman" w:hAnsi="Cambria" w:cs="Angsana New"/>
      <w:sz w:val="22"/>
      <w:szCs w:val="28"/>
    </w:rPr>
  </w:style>
  <w:style w:type="character" w:customStyle="1" w:styleId="Heading3Char">
    <w:name w:val="Heading 3 Char"/>
    <w:link w:val="Heading3"/>
    <w:uiPriority w:val="9"/>
    <w:semiHidden/>
    <w:rsid w:val="00652C65"/>
    <w:rPr>
      <w:rFonts w:ascii="Cambria" w:eastAsia="Times New Roman" w:hAnsi="Cambria" w:cs="Angsana New"/>
      <w:b/>
      <w:bCs/>
      <w:sz w:val="26"/>
      <w:szCs w:val="33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52C65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652C65"/>
    <w:rPr>
      <w:rFonts w:ascii="Times New Roman" w:eastAsia="Times New Roman" w:hAnsi="Times New Roman"/>
      <w:sz w:val="24"/>
      <w:szCs w:val="28"/>
    </w:rPr>
  </w:style>
  <w:style w:type="paragraph" w:styleId="BodyText">
    <w:name w:val="Body Text"/>
    <w:basedOn w:val="Normal"/>
    <w:rsid w:val="00BC487A"/>
    <w:pPr>
      <w:spacing w:after="120"/>
    </w:pPr>
  </w:style>
  <w:style w:type="paragraph" w:styleId="ListParagraph">
    <w:name w:val="List Paragraph"/>
    <w:basedOn w:val="Normal"/>
    <w:uiPriority w:val="34"/>
    <w:qFormat/>
    <w:rsid w:val="009075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6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5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9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60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436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26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sut.ac.t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5D807-2F6B-4EFF-81BB-09196BC36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10</Pages>
  <Words>2900</Words>
  <Characters>16534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ตัวบ่งชี้ที่ 2</vt:lpstr>
    </vt:vector>
  </TitlesOfParts>
  <Company>สำนักงานคณะกรรมการการอุดมศึกษา</Company>
  <LinksUpToDate>false</LinksUpToDate>
  <CharactersWithSpaces>19396</CharactersWithSpaces>
  <SharedDoc>false</SharedDoc>
  <HLinks>
    <vt:vector size="24" baseType="variant">
      <vt:variant>
        <vt:i4>1835081</vt:i4>
      </vt:variant>
      <vt:variant>
        <vt:i4>9</vt:i4>
      </vt:variant>
      <vt:variant>
        <vt:i4>0</vt:i4>
      </vt:variant>
      <vt:variant>
        <vt:i4>5</vt:i4>
      </vt:variant>
      <vt:variant>
        <vt:lpwstr>http://technopolis.sut.ac.th/tiu/</vt:lpwstr>
      </vt:variant>
      <vt:variant>
        <vt:lpwstr/>
      </vt:variant>
      <vt:variant>
        <vt:i4>7471144</vt:i4>
      </vt:variant>
      <vt:variant>
        <vt:i4>6</vt:i4>
      </vt:variant>
      <vt:variant>
        <vt:i4>0</vt:i4>
      </vt:variant>
      <vt:variant>
        <vt:i4>5</vt:i4>
      </vt:variant>
      <vt:variant>
        <vt:lpwstr>http://www.sut.ac.th/dp/5S/Handbook.pdf</vt:lpwstr>
      </vt:variant>
      <vt:variant>
        <vt:lpwstr/>
      </vt:variant>
      <vt:variant>
        <vt:i4>243142149</vt:i4>
      </vt:variant>
      <vt:variant>
        <vt:i4>3</vt:i4>
      </vt:variant>
      <vt:variant>
        <vt:i4>0</vt:i4>
      </vt:variant>
      <vt:variant>
        <vt:i4>5</vt:i4>
      </vt:variant>
      <vt:variant>
        <vt:lpwstr>\\192.168.120.78\d\ร่างปี 53\SAR 2553\บทที่ 2 ตรวจสอบแล้ว\indicator 2\5 ส ประจำปีการศึกษา 2553</vt:lpwstr>
      </vt:variant>
      <vt:variant>
        <vt:lpwstr/>
      </vt:variant>
      <vt:variant>
        <vt:i4>786447</vt:i4>
      </vt:variant>
      <vt:variant>
        <vt:i4>0</vt:i4>
      </vt:variant>
      <vt:variant>
        <vt:i4>0</vt:i4>
      </vt:variant>
      <vt:variant>
        <vt:i4>5</vt:i4>
      </vt:variant>
      <vt:variant>
        <vt:lpwstr>http://fda.sut.ac.th/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ตัวบ่งชี้ที่ 2</dc:title>
  <dc:subject/>
  <dc:creator>Orasa</dc:creator>
  <cp:keywords/>
  <dc:description/>
  <cp:lastModifiedBy>1</cp:lastModifiedBy>
  <cp:revision>56</cp:revision>
  <cp:lastPrinted>2012-08-09T11:32:00Z</cp:lastPrinted>
  <dcterms:created xsi:type="dcterms:W3CDTF">2012-07-03T09:49:00Z</dcterms:created>
  <dcterms:modified xsi:type="dcterms:W3CDTF">2012-10-03T08:37:00Z</dcterms:modified>
</cp:coreProperties>
</file>